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BCE18" w14:textId="77777777" w:rsidR="00CD5A6C" w:rsidRPr="004662B1" w:rsidRDefault="00CD5A6C" w:rsidP="00B30E05">
      <w:pPr>
        <w:numPr>
          <w:ilvl w:val="0"/>
          <w:numId w:val="22"/>
        </w:numPr>
        <w:ind w:left="-284" w:right="-285" w:firstLine="0"/>
        <w:jc w:val="both"/>
        <w:rPr>
          <w:b/>
          <w:sz w:val="24"/>
          <w:szCs w:val="24"/>
        </w:rPr>
      </w:pPr>
      <w:r w:rsidRPr="00AA3D1B">
        <w:rPr>
          <w:b/>
          <w:sz w:val="24"/>
          <w:szCs w:val="24"/>
        </w:rPr>
        <w:t xml:space="preserve">AMAÇ </w:t>
      </w:r>
    </w:p>
    <w:p w14:paraId="5BCE590A" w14:textId="46A1D71D" w:rsidR="00CD5A6C" w:rsidRPr="00AA3D1B" w:rsidRDefault="00CD5A6C" w:rsidP="00F805AF">
      <w:pPr>
        <w:ind w:left="-284" w:right="-285" w:firstLine="568"/>
        <w:jc w:val="both"/>
        <w:rPr>
          <w:color w:val="000000"/>
          <w:sz w:val="24"/>
          <w:szCs w:val="24"/>
        </w:rPr>
      </w:pPr>
      <w:r w:rsidRPr="00AA3D1B">
        <w:rPr>
          <w:color w:val="000000"/>
          <w:sz w:val="24"/>
          <w:szCs w:val="24"/>
        </w:rPr>
        <w:t xml:space="preserve">Bu prosedürün amacı; </w:t>
      </w:r>
      <w:bookmarkStart w:id="0" w:name="_Hlk105500622"/>
      <w:r w:rsidR="00BB5819" w:rsidRPr="00AA3D1B">
        <w:rPr>
          <w:sz w:val="24"/>
          <w:szCs w:val="24"/>
        </w:rPr>
        <w:t xml:space="preserve">Erzurum </w:t>
      </w:r>
      <w:r w:rsidR="0081242C" w:rsidRPr="00AA3D1B">
        <w:rPr>
          <w:sz w:val="24"/>
          <w:szCs w:val="24"/>
        </w:rPr>
        <w:t>Valiliği</w:t>
      </w:r>
      <w:r w:rsidR="0046638C">
        <w:rPr>
          <w:sz w:val="24"/>
          <w:szCs w:val="24"/>
        </w:rPr>
        <w:t>nce yürütülen</w:t>
      </w:r>
      <w:r w:rsidRPr="00AA3D1B">
        <w:rPr>
          <w:color w:val="000000"/>
          <w:sz w:val="24"/>
          <w:szCs w:val="24"/>
        </w:rPr>
        <w:t xml:space="preserve"> </w:t>
      </w:r>
      <w:bookmarkEnd w:id="0"/>
      <w:r w:rsidR="0046638C">
        <w:rPr>
          <w:color w:val="000000"/>
          <w:sz w:val="24"/>
          <w:szCs w:val="24"/>
        </w:rPr>
        <w:t>hizmet içi eğitim faaliyetlerinin</w:t>
      </w:r>
      <w:r w:rsidR="00365213">
        <w:rPr>
          <w:color w:val="000000"/>
          <w:sz w:val="24"/>
          <w:szCs w:val="24"/>
        </w:rPr>
        <w:t xml:space="preserve"> ve </w:t>
      </w:r>
      <w:proofErr w:type="spellStart"/>
      <w:r w:rsidR="00365213">
        <w:rPr>
          <w:color w:val="000000"/>
          <w:sz w:val="24"/>
          <w:szCs w:val="24"/>
        </w:rPr>
        <w:t>EYS’nin</w:t>
      </w:r>
      <w:proofErr w:type="spellEnd"/>
      <w:r w:rsidR="0046638C">
        <w:rPr>
          <w:color w:val="000000"/>
          <w:sz w:val="24"/>
          <w:szCs w:val="24"/>
        </w:rPr>
        <w:t xml:space="preserve"> </w:t>
      </w:r>
      <w:r w:rsidRPr="00AA3D1B">
        <w:rPr>
          <w:color w:val="000000"/>
          <w:sz w:val="24"/>
          <w:szCs w:val="24"/>
        </w:rPr>
        <w:t xml:space="preserve">sağlıklı </w:t>
      </w:r>
      <w:r w:rsidR="0046638C">
        <w:rPr>
          <w:color w:val="000000"/>
          <w:sz w:val="24"/>
          <w:szCs w:val="24"/>
        </w:rPr>
        <w:t>işlemesi,</w:t>
      </w:r>
      <w:r w:rsidRPr="00AA3D1B">
        <w:rPr>
          <w:color w:val="000000"/>
          <w:sz w:val="24"/>
          <w:szCs w:val="24"/>
        </w:rPr>
        <w:t xml:space="preserve"> </w:t>
      </w:r>
      <w:r w:rsidRPr="00AA3D1B">
        <w:rPr>
          <w:sz w:val="24"/>
          <w:szCs w:val="24"/>
        </w:rPr>
        <w:t>hizmetin verim ve kalitesini</w:t>
      </w:r>
      <w:r w:rsidR="0046638C">
        <w:rPr>
          <w:sz w:val="24"/>
          <w:szCs w:val="24"/>
        </w:rPr>
        <w:t>n</w:t>
      </w:r>
      <w:r w:rsidRPr="00AA3D1B">
        <w:rPr>
          <w:sz w:val="24"/>
          <w:szCs w:val="24"/>
        </w:rPr>
        <w:t xml:space="preserve"> yükselt</w:t>
      </w:r>
      <w:r w:rsidR="0046638C">
        <w:rPr>
          <w:sz w:val="24"/>
          <w:szCs w:val="24"/>
        </w:rPr>
        <w:t>ilmesi</w:t>
      </w:r>
      <w:r w:rsidRPr="00AA3D1B">
        <w:rPr>
          <w:sz w:val="24"/>
          <w:szCs w:val="24"/>
        </w:rPr>
        <w:t xml:space="preserve"> ve yasal şartları</w:t>
      </w:r>
      <w:r w:rsidR="0046638C">
        <w:rPr>
          <w:sz w:val="24"/>
          <w:szCs w:val="24"/>
        </w:rPr>
        <w:t>n</w:t>
      </w:r>
      <w:r w:rsidRPr="00AA3D1B">
        <w:rPr>
          <w:sz w:val="24"/>
          <w:szCs w:val="24"/>
        </w:rPr>
        <w:t xml:space="preserve"> uygula</w:t>
      </w:r>
      <w:r w:rsidR="0046638C">
        <w:rPr>
          <w:sz w:val="24"/>
          <w:szCs w:val="24"/>
        </w:rPr>
        <w:t>nması</w:t>
      </w:r>
      <w:r w:rsidRPr="00AA3D1B">
        <w:rPr>
          <w:sz w:val="24"/>
          <w:szCs w:val="24"/>
        </w:rPr>
        <w:t xml:space="preserve"> amacıyla</w:t>
      </w:r>
      <w:r w:rsidR="00C27BF4">
        <w:rPr>
          <w:sz w:val="24"/>
          <w:szCs w:val="24"/>
        </w:rPr>
        <w:t xml:space="preserve"> personellerin </w:t>
      </w:r>
      <w:r w:rsidRPr="00AA3D1B">
        <w:rPr>
          <w:sz w:val="24"/>
          <w:szCs w:val="24"/>
        </w:rPr>
        <w:t>eğitim ihtiyaçlarını belirlemek, planlamak, kalite, çevre, ISG</w:t>
      </w:r>
      <w:r w:rsidR="0046638C">
        <w:rPr>
          <w:sz w:val="24"/>
          <w:szCs w:val="24"/>
        </w:rPr>
        <w:t xml:space="preserve">, </w:t>
      </w:r>
      <w:r w:rsidRPr="00AA3D1B">
        <w:rPr>
          <w:sz w:val="24"/>
          <w:szCs w:val="24"/>
        </w:rPr>
        <w:t xml:space="preserve">hizmet sunumu konularında eğitim gerçekleştirerek farkındalık oluşturmak </w:t>
      </w:r>
      <w:r w:rsidR="0046638C">
        <w:rPr>
          <w:sz w:val="24"/>
          <w:szCs w:val="24"/>
        </w:rPr>
        <w:t xml:space="preserve">ve </w:t>
      </w:r>
      <w:r w:rsidRPr="00AA3D1B">
        <w:rPr>
          <w:sz w:val="24"/>
          <w:szCs w:val="24"/>
        </w:rPr>
        <w:t>eğitim etkinliklerini değerlendirmek için oluşturulm</w:t>
      </w:r>
      <w:r w:rsidR="0046638C">
        <w:rPr>
          <w:sz w:val="24"/>
          <w:szCs w:val="24"/>
        </w:rPr>
        <w:t>uştur</w:t>
      </w:r>
      <w:r w:rsidRPr="00AA3D1B">
        <w:rPr>
          <w:sz w:val="24"/>
          <w:szCs w:val="24"/>
        </w:rPr>
        <w:t>.</w:t>
      </w:r>
    </w:p>
    <w:p w14:paraId="163ACB3F" w14:textId="77777777" w:rsidR="00CD5A6C" w:rsidRPr="003D3944" w:rsidRDefault="00CD5A6C" w:rsidP="00F805AF">
      <w:pPr>
        <w:ind w:left="-284" w:right="-285" w:firstLine="568"/>
        <w:jc w:val="both"/>
        <w:rPr>
          <w:color w:val="000000"/>
          <w:szCs w:val="24"/>
        </w:rPr>
      </w:pPr>
    </w:p>
    <w:p w14:paraId="6893F7F7" w14:textId="77777777" w:rsidR="00CD5A6C" w:rsidRPr="009C399F" w:rsidRDefault="00CD5A6C" w:rsidP="00B30E05">
      <w:pPr>
        <w:numPr>
          <w:ilvl w:val="0"/>
          <w:numId w:val="22"/>
        </w:numPr>
        <w:ind w:left="-284" w:right="-285" w:firstLine="0"/>
        <w:jc w:val="both"/>
        <w:rPr>
          <w:b/>
          <w:sz w:val="24"/>
          <w:szCs w:val="24"/>
        </w:rPr>
      </w:pPr>
      <w:r w:rsidRPr="00AA3D1B">
        <w:rPr>
          <w:b/>
          <w:sz w:val="24"/>
          <w:szCs w:val="24"/>
        </w:rPr>
        <w:t>KAPSAM</w:t>
      </w:r>
    </w:p>
    <w:p w14:paraId="0F9CB4E5" w14:textId="48143068" w:rsidR="00CD5A6C" w:rsidRPr="00AA3D1B" w:rsidRDefault="00CD5A6C" w:rsidP="00F805AF">
      <w:pPr>
        <w:ind w:left="-284" w:right="-285" w:firstLine="568"/>
        <w:jc w:val="both"/>
        <w:rPr>
          <w:sz w:val="24"/>
          <w:szCs w:val="24"/>
        </w:rPr>
      </w:pPr>
      <w:r w:rsidRPr="00AA3D1B">
        <w:rPr>
          <w:color w:val="000000"/>
          <w:sz w:val="24"/>
          <w:szCs w:val="24"/>
        </w:rPr>
        <w:t xml:space="preserve">Bu prosedür </w:t>
      </w:r>
      <w:r w:rsidR="002B5759">
        <w:rPr>
          <w:sz w:val="24"/>
          <w:szCs w:val="24"/>
        </w:rPr>
        <w:t>Erzurum Valiliğinde</w:t>
      </w:r>
      <w:r w:rsidRPr="00AA3D1B">
        <w:rPr>
          <w:color w:val="000000"/>
          <w:sz w:val="24"/>
          <w:szCs w:val="24"/>
        </w:rPr>
        <w:t xml:space="preserve"> gerçekleştirilen tüm hizmet içi eğitim faaliyetleri </w:t>
      </w:r>
      <w:r w:rsidRPr="00AA3D1B">
        <w:rPr>
          <w:sz w:val="24"/>
          <w:szCs w:val="24"/>
        </w:rPr>
        <w:t>ile tüm personel</w:t>
      </w:r>
      <w:r w:rsidR="002B5759">
        <w:rPr>
          <w:sz w:val="24"/>
          <w:szCs w:val="24"/>
        </w:rPr>
        <w:t xml:space="preserve">lerin </w:t>
      </w:r>
      <w:r w:rsidRPr="00AA3D1B">
        <w:rPr>
          <w:sz w:val="24"/>
          <w:szCs w:val="24"/>
        </w:rPr>
        <w:t>bireysel eğitimini kapsar</w:t>
      </w:r>
      <w:r w:rsidRPr="00AA3D1B">
        <w:rPr>
          <w:color w:val="000000"/>
          <w:sz w:val="24"/>
          <w:szCs w:val="24"/>
        </w:rPr>
        <w:t>.</w:t>
      </w:r>
    </w:p>
    <w:p w14:paraId="09D479D4" w14:textId="77777777" w:rsidR="00CD5A6C" w:rsidRPr="003D3944" w:rsidRDefault="00CD5A6C" w:rsidP="00F805AF">
      <w:pPr>
        <w:ind w:left="-284" w:right="-285" w:firstLine="568"/>
        <w:jc w:val="both"/>
        <w:rPr>
          <w:color w:val="000000"/>
          <w:szCs w:val="24"/>
        </w:rPr>
      </w:pPr>
    </w:p>
    <w:p w14:paraId="16341472" w14:textId="77777777" w:rsidR="00804F47" w:rsidRPr="006D6942" w:rsidRDefault="00804F47" w:rsidP="00804F47">
      <w:pPr>
        <w:pStyle w:val="ListeParagraf"/>
        <w:numPr>
          <w:ilvl w:val="0"/>
          <w:numId w:val="22"/>
        </w:numPr>
        <w:ind w:left="-284" w:right="-285" w:firstLine="0"/>
        <w:contextualSpacing/>
        <w:jc w:val="both"/>
        <w:rPr>
          <w:b/>
          <w:color w:val="000000"/>
          <w:sz w:val="24"/>
          <w:szCs w:val="24"/>
        </w:rPr>
      </w:pPr>
      <w:r w:rsidRPr="00AA3D1B">
        <w:rPr>
          <w:b/>
          <w:color w:val="000000"/>
          <w:sz w:val="24"/>
          <w:szCs w:val="24"/>
        </w:rPr>
        <w:t>TANIMLAR</w:t>
      </w:r>
    </w:p>
    <w:p w14:paraId="67012876" w14:textId="72BDF571" w:rsidR="00804F47" w:rsidRPr="004662B1" w:rsidRDefault="00804F47" w:rsidP="00804F47">
      <w:pPr>
        <w:ind w:left="-284" w:right="-285" w:firstLine="568"/>
        <w:jc w:val="both"/>
        <w:rPr>
          <w:sz w:val="24"/>
          <w:szCs w:val="24"/>
        </w:rPr>
      </w:pPr>
      <w:r w:rsidRPr="00AA3D1B">
        <w:rPr>
          <w:color w:val="000000"/>
          <w:sz w:val="24"/>
          <w:szCs w:val="24"/>
        </w:rPr>
        <w:t xml:space="preserve">Bu prosedürde </w:t>
      </w:r>
      <w:r w:rsidRPr="00AA3D1B">
        <w:rPr>
          <w:sz w:val="24"/>
          <w:szCs w:val="24"/>
        </w:rPr>
        <w:t>Kalite Yönetim Sistemi ile birlikte aşağıdaki tanımlar kullanılmaktadır.</w:t>
      </w:r>
    </w:p>
    <w:p w14:paraId="327A28E9" w14:textId="0F398808" w:rsidR="00804F47" w:rsidRPr="00AA3D1B" w:rsidRDefault="00F536E0" w:rsidP="00804F47">
      <w:pPr>
        <w:ind w:left="-284" w:right="-285" w:firstLine="568"/>
        <w:jc w:val="both"/>
        <w:rPr>
          <w:color w:val="000000"/>
          <w:sz w:val="24"/>
          <w:szCs w:val="24"/>
        </w:rPr>
      </w:pPr>
      <w:r>
        <w:rPr>
          <w:b/>
          <w:color w:val="000000"/>
          <w:sz w:val="24"/>
          <w:szCs w:val="24"/>
        </w:rPr>
        <w:t xml:space="preserve">   </w:t>
      </w:r>
      <w:r w:rsidR="00804F47" w:rsidRPr="00AA3D1B">
        <w:rPr>
          <w:b/>
          <w:color w:val="000000"/>
          <w:sz w:val="24"/>
          <w:szCs w:val="24"/>
        </w:rPr>
        <w:t>EYS:</w:t>
      </w:r>
      <w:r w:rsidR="00804F47" w:rsidRPr="00AA3D1B">
        <w:rPr>
          <w:sz w:val="24"/>
          <w:szCs w:val="24"/>
        </w:rPr>
        <w:t xml:space="preserve"> TS EN ISO 9001:2015 Kalite Yönetim Sistemi</w:t>
      </w:r>
      <w:r w:rsidR="00804F47">
        <w:rPr>
          <w:sz w:val="24"/>
          <w:szCs w:val="24"/>
        </w:rPr>
        <w:t xml:space="preserve"> </w:t>
      </w:r>
      <w:r w:rsidR="00804F47" w:rsidRPr="00AA3D1B">
        <w:rPr>
          <w:color w:val="000000"/>
          <w:sz w:val="24"/>
          <w:szCs w:val="24"/>
        </w:rPr>
        <w:t>standartlarına göre oluşturulan Entegre Yönetim Sistemini ifade eder.</w:t>
      </w:r>
    </w:p>
    <w:p w14:paraId="138037A8" w14:textId="3D3C2D12" w:rsidR="00804F47" w:rsidRPr="00AA3D1B" w:rsidRDefault="00F536E0" w:rsidP="00804F47">
      <w:pPr>
        <w:ind w:left="-284" w:right="-285" w:firstLine="568"/>
        <w:jc w:val="both"/>
        <w:rPr>
          <w:sz w:val="24"/>
          <w:szCs w:val="24"/>
        </w:rPr>
      </w:pPr>
      <w:r>
        <w:rPr>
          <w:b/>
          <w:sz w:val="24"/>
          <w:szCs w:val="24"/>
        </w:rPr>
        <w:t xml:space="preserve">   </w:t>
      </w:r>
      <w:r w:rsidR="00804F47" w:rsidRPr="00AA3D1B">
        <w:rPr>
          <w:b/>
          <w:sz w:val="24"/>
          <w:szCs w:val="24"/>
        </w:rPr>
        <w:t>Standart</w:t>
      </w:r>
      <w:r w:rsidR="00804F47">
        <w:rPr>
          <w:b/>
          <w:sz w:val="24"/>
          <w:szCs w:val="24"/>
        </w:rPr>
        <w:t xml:space="preserve"> </w:t>
      </w:r>
      <w:r w:rsidR="00804F47" w:rsidRPr="00AA3D1B">
        <w:rPr>
          <w:b/>
          <w:sz w:val="24"/>
          <w:szCs w:val="24"/>
        </w:rPr>
        <w:t xml:space="preserve">(EYS): </w:t>
      </w:r>
      <w:r w:rsidR="00804F47">
        <w:rPr>
          <w:sz w:val="24"/>
          <w:szCs w:val="24"/>
        </w:rPr>
        <w:t>Erzurum Valiliği’nde</w:t>
      </w:r>
      <w:r w:rsidR="00804F47" w:rsidRPr="00AA3D1B">
        <w:rPr>
          <w:sz w:val="24"/>
          <w:szCs w:val="24"/>
        </w:rPr>
        <w:t>; TS EN ISO 9001:2015 Kalite Yönetim Sistemi</w:t>
      </w:r>
      <w:r w:rsidR="00804F47">
        <w:rPr>
          <w:sz w:val="24"/>
          <w:szCs w:val="24"/>
        </w:rPr>
        <w:t xml:space="preserve"> </w:t>
      </w:r>
      <w:r w:rsidR="00804F47" w:rsidRPr="00AA3D1B">
        <w:rPr>
          <w:sz w:val="24"/>
          <w:szCs w:val="24"/>
        </w:rPr>
        <w:t>kriterlerine uygun olarak oluşturulan Entegre Yönetim Sistemi kurallarını (şartlarını) ifade eder.</w:t>
      </w:r>
    </w:p>
    <w:p w14:paraId="38E3E6AC" w14:textId="60A3479E" w:rsidR="00804F47" w:rsidRDefault="00F536E0" w:rsidP="00804F47">
      <w:pPr>
        <w:ind w:left="-284" w:right="-285" w:firstLine="568"/>
        <w:jc w:val="both"/>
        <w:rPr>
          <w:color w:val="000000"/>
          <w:sz w:val="24"/>
          <w:szCs w:val="24"/>
        </w:rPr>
      </w:pPr>
      <w:r>
        <w:rPr>
          <w:b/>
          <w:sz w:val="24"/>
          <w:szCs w:val="24"/>
        </w:rPr>
        <w:t xml:space="preserve">   </w:t>
      </w:r>
      <w:r w:rsidR="00804F47" w:rsidRPr="00AA3D1B">
        <w:rPr>
          <w:b/>
          <w:sz w:val="24"/>
          <w:szCs w:val="24"/>
        </w:rPr>
        <w:t xml:space="preserve">Doküman: </w:t>
      </w:r>
      <w:r w:rsidR="00804F47" w:rsidRPr="00AA3D1B">
        <w:rPr>
          <w:color w:val="000000"/>
          <w:sz w:val="24"/>
          <w:szCs w:val="24"/>
        </w:rPr>
        <w:t>EYS kapsamında yürütülen tüm</w:t>
      </w:r>
      <w:r w:rsidR="00804F47">
        <w:rPr>
          <w:color w:val="000000"/>
          <w:sz w:val="24"/>
          <w:szCs w:val="24"/>
        </w:rPr>
        <w:t xml:space="preserve"> </w:t>
      </w:r>
      <w:r w:rsidR="00804F47" w:rsidRPr="00AA3D1B">
        <w:rPr>
          <w:color w:val="000000"/>
          <w:sz w:val="24"/>
          <w:szCs w:val="24"/>
        </w:rPr>
        <w:t xml:space="preserve">faaliyetlerin ne </w:t>
      </w:r>
      <w:proofErr w:type="gramStart"/>
      <w:r w:rsidR="00804F47" w:rsidRPr="00AA3D1B">
        <w:rPr>
          <w:color w:val="000000"/>
          <w:sz w:val="24"/>
          <w:szCs w:val="24"/>
        </w:rPr>
        <w:t>zaman,</w:t>
      </w:r>
      <w:proofErr w:type="gramEnd"/>
      <w:r w:rsidR="00804F47" w:rsidRPr="00AA3D1B">
        <w:rPr>
          <w:color w:val="000000"/>
          <w:sz w:val="24"/>
          <w:szCs w:val="24"/>
        </w:rPr>
        <w:t xml:space="preserve"> ne kadar</w:t>
      </w:r>
      <w:r>
        <w:rPr>
          <w:color w:val="000000"/>
          <w:sz w:val="24"/>
          <w:szCs w:val="24"/>
        </w:rPr>
        <w:t xml:space="preserve"> ve</w:t>
      </w:r>
      <w:r w:rsidR="00804F47" w:rsidRPr="00AA3D1B">
        <w:rPr>
          <w:color w:val="000000"/>
          <w:sz w:val="24"/>
          <w:szCs w:val="24"/>
        </w:rPr>
        <w:t xml:space="preserve"> kim tarafından nasıl yapılacağını açıklamak, yapılan faaliyetleri kayıt altına almak, ölçülebilir ve ulaşılabilir hale getirmek amacıyla oluşturulan belgeleri ifade eder.</w:t>
      </w:r>
    </w:p>
    <w:p w14:paraId="6617093D" w14:textId="70533D12" w:rsidR="00F536E0" w:rsidRDefault="00F536E0" w:rsidP="00F536E0">
      <w:pPr>
        <w:tabs>
          <w:tab w:val="left" w:pos="142"/>
        </w:tabs>
        <w:ind w:left="-142" w:right="-144" w:firstLine="284"/>
        <w:jc w:val="both"/>
        <w:rPr>
          <w:sz w:val="24"/>
          <w:szCs w:val="24"/>
        </w:rPr>
      </w:pPr>
      <w:r>
        <w:rPr>
          <w:b/>
          <w:sz w:val="24"/>
          <w:szCs w:val="24"/>
        </w:rPr>
        <w:t xml:space="preserve">     Sistem</w:t>
      </w:r>
      <w:r>
        <w:rPr>
          <w:sz w:val="24"/>
          <w:szCs w:val="24"/>
        </w:rPr>
        <w:t xml:space="preserve">: </w:t>
      </w:r>
      <w:r>
        <w:rPr>
          <w:color w:val="000000"/>
          <w:sz w:val="24"/>
          <w:szCs w:val="24"/>
        </w:rPr>
        <w:t>Birimlerin iş ve işlemlerinin elektronik ortamda yürütülmesini sağlamak üzere geliştirilen e-İçişleri uygulamaları ile bu uygulamaların yürütülmesini sağlayan donanım, yazılım ve ağ alt yapısını,</w:t>
      </w:r>
    </w:p>
    <w:p w14:paraId="1750BEFA" w14:textId="77777777" w:rsidR="00F536E0" w:rsidRDefault="00F536E0" w:rsidP="00F536E0">
      <w:pPr>
        <w:tabs>
          <w:tab w:val="left" w:pos="142"/>
        </w:tabs>
        <w:ind w:left="-142" w:right="-144" w:firstLine="568"/>
        <w:jc w:val="both"/>
        <w:rPr>
          <w:color w:val="000000"/>
          <w:sz w:val="24"/>
          <w:szCs w:val="24"/>
        </w:rPr>
      </w:pPr>
      <w:proofErr w:type="gramStart"/>
      <w:r>
        <w:rPr>
          <w:b/>
          <w:sz w:val="24"/>
          <w:szCs w:val="24"/>
        </w:rPr>
        <w:t>Resmi</w:t>
      </w:r>
      <w:proofErr w:type="gramEnd"/>
      <w:r>
        <w:rPr>
          <w:b/>
          <w:sz w:val="24"/>
          <w:szCs w:val="24"/>
        </w:rPr>
        <w:t xml:space="preserve"> Belge:</w:t>
      </w:r>
      <w:r>
        <w:rPr>
          <w:color w:val="000000"/>
          <w:sz w:val="24"/>
          <w:szCs w:val="24"/>
        </w:rPr>
        <w:t xml:space="preserve"> Kamu kurum ve kuruluşlarının kendi aralarında veya gerçek ve tüzel kişilerle iletişimlerini sağlamak amacıyla oluşturdukları, gönderdikleri veya sakladıkları belirli bir standart ve içeriği olan belgeleri,</w:t>
      </w:r>
    </w:p>
    <w:p w14:paraId="0FBB2DAD" w14:textId="77777777" w:rsidR="00F536E0" w:rsidRDefault="00F536E0" w:rsidP="00F536E0">
      <w:pPr>
        <w:tabs>
          <w:tab w:val="left" w:pos="142"/>
        </w:tabs>
        <w:ind w:left="-142" w:right="-144" w:firstLine="568"/>
        <w:jc w:val="both"/>
        <w:rPr>
          <w:color w:val="000000"/>
          <w:sz w:val="24"/>
          <w:szCs w:val="24"/>
        </w:rPr>
      </w:pPr>
      <w:r>
        <w:rPr>
          <w:b/>
          <w:sz w:val="24"/>
          <w:szCs w:val="24"/>
        </w:rPr>
        <w:t>Elektronik Belge:</w:t>
      </w:r>
      <w:r>
        <w:rPr>
          <w:sz w:val="24"/>
          <w:szCs w:val="24"/>
        </w:rPr>
        <w:t xml:space="preserve"> </w:t>
      </w:r>
      <w:r>
        <w:rPr>
          <w:color w:val="000000"/>
          <w:sz w:val="24"/>
          <w:szCs w:val="24"/>
        </w:rPr>
        <w:t>Elektronik ortamda oluşturulan, gönderilen ve saklanan her türlü belgeyi</w:t>
      </w:r>
    </w:p>
    <w:p w14:paraId="1AD409CF" w14:textId="7C7DF738" w:rsidR="00F536E0" w:rsidRDefault="00BC2A09" w:rsidP="00F536E0">
      <w:pPr>
        <w:tabs>
          <w:tab w:val="left" w:pos="142"/>
        </w:tabs>
        <w:ind w:left="-142" w:right="-144" w:firstLine="568"/>
        <w:jc w:val="both"/>
        <w:rPr>
          <w:color w:val="000000"/>
          <w:sz w:val="24"/>
          <w:szCs w:val="24"/>
        </w:rPr>
      </w:pPr>
      <w:r w:rsidRPr="00BC2A09">
        <w:rPr>
          <w:b/>
          <w:color w:val="000000"/>
          <w:sz w:val="24"/>
          <w:szCs w:val="22"/>
        </w:rPr>
        <w:t>Gelen evrak kayıt numarası:</w:t>
      </w:r>
      <w:r w:rsidRPr="00BC2A09">
        <w:rPr>
          <w:color w:val="000000"/>
          <w:sz w:val="24"/>
          <w:szCs w:val="22"/>
        </w:rPr>
        <w:t xml:space="preserve"> Dışarıdan gelen ve birim içinde dağıtılmak üzere sisteme kaydedilen evraka sistem tarafından verilen kayıt numarasını</w:t>
      </w:r>
      <w:r w:rsidR="00F536E0">
        <w:rPr>
          <w:color w:val="000000"/>
          <w:sz w:val="24"/>
          <w:szCs w:val="24"/>
        </w:rPr>
        <w:t>,</w:t>
      </w:r>
    </w:p>
    <w:p w14:paraId="07821343" w14:textId="13582000" w:rsidR="00BC2A09" w:rsidRPr="00BC2A09" w:rsidRDefault="00BC2A09" w:rsidP="00F536E0">
      <w:pPr>
        <w:tabs>
          <w:tab w:val="left" w:pos="142"/>
        </w:tabs>
        <w:ind w:left="-142" w:right="-144" w:firstLine="568"/>
        <w:jc w:val="both"/>
        <w:rPr>
          <w:color w:val="000000"/>
          <w:sz w:val="28"/>
          <w:szCs w:val="24"/>
        </w:rPr>
      </w:pPr>
      <w:r w:rsidRPr="00BC2A09">
        <w:rPr>
          <w:b/>
          <w:color w:val="000000"/>
          <w:sz w:val="24"/>
          <w:szCs w:val="22"/>
        </w:rPr>
        <w:t>Evrak sayısı:</w:t>
      </w:r>
      <w:r w:rsidRPr="00BC2A09">
        <w:rPr>
          <w:color w:val="000000"/>
          <w:sz w:val="24"/>
          <w:szCs w:val="22"/>
        </w:rPr>
        <w:t xml:space="preserve"> Birim tarafından hazırlanan evraka imza süreçleri tamamlandıktan sonra sistem tarafından verilen numarayı</w:t>
      </w:r>
      <w:r>
        <w:rPr>
          <w:color w:val="000000"/>
          <w:sz w:val="24"/>
          <w:szCs w:val="22"/>
        </w:rPr>
        <w:t>,</w:t>
      </w:r>
    </w:p>
    <w:p w14:paraId="53891A5F" w14:textId="6ACD6719" w:rsidR="00F536E0" w:rsidRDefault="00F536E0" w:rsidP="00F536E0">
      <w:pPr>
        <w:tabs>
          <w:tab w:val="left" w:pos="142"/>
        </w:tabs>
        <w:ind w:left="-142" w:right="-144" w:firstLine="568"/>
        <w:jc w:val="both"/>
        <w:rPr>
          <w:color w:val="000000"/>
          <w:sz w:val="24"/>
          <w:szCs w:val="24"/>
        </w:rPr>
      </w:pPr>
      <w:r>
        <w:rPr>
          <w:b/>
          <w:sz w:val="24"/>
          <w:szCs w:val="24"/>
        </w:rPr>
        <w:t>Güvenli Elektronik İmza:</w:t>
      </w:r>
      <w:r>
        <w:rPr>
          <w:color w:val="000000"/>
          <w:sz w:val="24"/>
          <w:szCs w:val="24"/>
        </w:rPr>
        <w:t xml:space="preserve"> 5070 sayılı Elektronik İmza Kanunu’na göre; münhasıran imza sahibine bağlı olan, sadece imza sahibinin tasarrufunda bulunan güvenli elektronik imza oluşturma aracı ile oluşturulan, nitelikli elektronik sertifikaya dayanarak imza sahibinin kimliğinin ve imzalanmış elektronik veride sonradan herhangi bir değişiklik yapılıp yapılmadığının tespitini sağlayan elektronik imzayı,</w:t>
      </w:r>
    </w:p>
    <w:p w14:paraId="4DC595FD" w14:textId="77777777" w:rsidR="00F536E0" w:rsidRDefault="00F536E0" w:rsidP="00F536E0">
      <w:pPr>
        <w:tabs>
          <w:tab w:val="left" w:pos="142"/>
        </w:tabs>
        <w:ind w:left="-142" w:right="-144" w:firstLine="568"/>
        <w:jc w:val="both"/>
        <w:rPr>
          <w:color w:val="000000"/>
          <w:sz w:val="24"/>
          <w:szCs w:val="24"/>
        </w:rPr>
      </w:pPr>
      <w:r>
        <w:rPr>
          <w:b/>
          <w:sz w:val="24"/>
          <w:szCs w:val="24"/>
        </w:rPr>
        <w:t>İmzaya Yetkili Amir:</w:t>
      </w:r>
      <w:r>
        <w:rPr>
          <w:color w:val="000000"/>
          <w:sz w:val="24"/>
          <w:szCs w:val="24"/>
        </w:rPr>
        <w:t xml:space="preserve"> Vali, kaymakam veya bunların evrak havale ve imzaya yetkili kıldığı görevliyi</w:t>
      </w:r>
    </w:p>
    <w:p w14:paraId="3017DED5" w14:textId="6D135318" w:rsidR="00F536E0" w:rsidRDefault="00F536E0" w:rsidP="00F536E0">
      <w:pPr>
        <w:tabs>
          <w:tab w:val="left" w:pos="142"/>
        </w:tabs>
        <w:ind w:left="-142" w:right="-144" w:firstLine="568"/>
        <w:jc w:val="both"/>
        <w:rPr>
          <w:color w:val="000000"/>
          <w:sz w:val="24"/>
          <w:szCs w:val="24"/>
        </w:rPr>
      </w:pPr>
      <w:r>
        <w:rPr>
          <w:b/>
          <w:sz w:val="24"/>
          <w:szCs w:val="24"/>
        </w:rPr>
        <w:t>Koli:</w:t>
      </w:r>
      <w:r>
        <w:rPr>
          <w:color w:val="000000"/>
          <w:sz w:val="24"/>
          <w:szCs w:val="24"/>
        </w:rPr>
        <w:t xml:space="preserve"> Basılı </w:t>
      </w:r>
      <w:proofErr w:type="gramStart"/>
      <w:r>
        <w:rPr>
          <w:color w:val="000000"/>
          <w:sz w:val="24"/>
          <w:szCs w:val="24"/>
        </w:rPr>
        <w:t>k</w:t>
      </w:r>
      <w:r w:rsidR="00365213">
        <w:rPr>
          <w:color w:val="000000"/>
          <w:sz w:val="24"/>
          <w:szCs w:val="24"/>
        </w:rPr>
        <w:t>a</w:t>
      </w:r>
      <w:r>
        <w:rPr>
          <w:color w:val="000000"/>
          <w:sz w:val="24"/>
          <w:szCs w:val="24"/>
        </w:rPr>
        <w:t>ğıt</w:t>
      </w:r>
      <w:proofErr w:type="gramEnd"/>
      <w:r>
        <w:rPr>
          <w:color w:val="000000"/>
          <w:sz w:val="24"/>
          <w:szCs w:val="24"/>
        </w:rPr>
        <w:t xml:space="preserve"> veya evrakın posta kurallarına göre paketlenmiş, toparlanmış veya kutulanmış şeklini</w:t>
      </w:r>
    </w:p>
    <w:p w14:paraId="1ECC55A4" w14:textId="77777777" w:rsidR="00F536E0" w:rsidRDefault="00F536E0" w:rsidP="00F536E0">
      <w:pPr>
        <w:tabs>
          <w:tab w:val="left" w:pos="142"/>
        </w:tabs>
        <w:ind w:left="-142" w:right="-144" w:firstLine="568"/>
        <w:jc w:val="both"/>
        <w:rPr>
          <w:color w:val="000000"/>
          <w:sz w:val="24"/>
          <w:szCs w:val="24"/>
        </w:rPr>
      </w:pPr>
      <w:r>
        <w:rPr>
          <w:b/>
          <w:sz w:val="24"/>
          <w:szCs w:val="24"/>
        </w:rPr>
        <w:t>Evrak Sayısı:</w:t>
      </w:r>
      <w:r>
        <w:rPr>
          <w:sz w:val="24"/>
          <w:szCs w:val="24"/>
        </w:rPr>
        <w:t xml:space="preserve"> </w:t>
      </w:r>
      <w:r>
        <w:rPr>
          <w:color w:val="000000"/>
          <w:sz w:val="24"/>
          <w:szCs w:val="24"/>
        </w:rPr>
        <w:t>Birim tarafından hazırlanan evraka imza süreçleri tamamlandıktan sonra sistem tarafından verilen numarayı</w:t>
      </w:r>
    </w:p>
    <w:p w14:paraId="4BD944CD" w14:textId="00563B85" w:rsidR="00F536E0" w:rsidRPr="00F536E0" w:rsidRDefault="00F536E0" w:rsidP="00F536E0">
      <w:pPr>
        <w:tabs>
          <w:tab w:val="left" w:pos="142"/>
        </w:tabs>
        <w:ind w:left="-142" w:right="-144" w:firstLine="568"/>
        <w:jc w:val="both"/>
        <w:rPr>
          <w:sz w:val="24"/>
          <w:szCs w:val="24"/>
        </w:rPr>
      </w:pPr>
      <w:r>
        <w:rPr>
          <w:b/>
          <w:bCs/>
          <w:sz w:val="24"/>
          <w:szCs w:val="24"/>
        </w:rPr>
        <w:t>Yazışma:</w:t>
      </w:r>
      <w:r>
        <w:rPr>
          <w:sz w:val="24"/>
          <w:szCs w:val="24"/>
        </w:rPr>
        <w:t xml:space="preserve"> </w:t>
      </w:r>
      <w:r>
        <w:rPr>
          <w:color w:val="000000"/>
          <w:sz w:val="24"/>
          <w:szCs w:val="24"/>
        </w:rPr>
        <w:t>Yazılı veya elektronik ortamda yapılan yazışmaları</w:t>
      </w:r>
    </w:p>
    <w:p w14:paraId="1A1528A2" w14:textId="36201BC3" w:rsidR="00804F47" w:rsidRDefault="00F536E0" w:rsidP="00804F47">
      <w:pPr>
        <w:ind w:left="-284" w:right="-285" w:firstLine="568"/>
        <w:jc w:val="both"/>
        <w:rPr>
          <w:color w:val="000000"/>
          <w:sz w:val="24"/>
          <w:szCs w:val="24"/>
        </w:rPr>
      </w:pPr>
      <w:r>
        <w:rPr>
          <w:b/>
          <w:color w:val="000000"/>
          <w:sz w:val="24"/>
          <w:szCs w:val="24"/>
        </w:rPr>
        <w:t xml:space="preserve">  </w:t>
      </w:r>
      <w:r w:rsidR="00804F47" w:rsidRPr="00AA3D1B">
        <w:rPr>
          <w:b/>
          <w:color w:val="000000"/>
          <w:sz w:val="24"/>
          <w:szCs w:val="24"/>
        </w:rPr>
        <w:t xml:space="preserve">Hizmet İçi Eğitim: </w:t>
      </w:r>
      <w:r w:rsidR="00804F47" w:rsidRPr="00AA3D1B">
        <w:rPr>
          <w:sz w:val="24"/>
          <w:szCs w:val="24"/>
        </w:rPr>
        <w:t xml:space="preserve">Erzurum </w:t>
      </w:r>
      <w:r w:rsidR="00804F47">
        <w:rPr>
          <w:sz w:val="24"/>
          <w:szCs w:val="24"/>
        </w:rPr>
        <w:t>Valiliği’nde</w:t>
      </w:r>
      <w:r w:rsidR="00804F47" w:rsidRPr="00AA3D1B">
        <w:rPr>
          <w:color w:val="000000"/>
          <w:sz w:val="24"/>
          <w:szCs w:val="24"/>
        </w:rPr>
        <w:t xml:space="preserve"> yürütülen </w:t>
      </w:r>
      <w:proofErr w:type="spellStart"/>
      <w:r w:rsidR="00804F47" w:rsidRPr="00AA3D1B">
        <w:rPr>
          <w:color w:val="000000"/>
          <w:sz w:val="24"/>
          <w:szCs w:val="24"/>
        </w:rPr>
        <w:t>EYS’nin</w:t>
      </w:r>
      <w:proofErr w:type="spellEnd"/>
      <w:r w:rsidR="00804F47" w:rsidRPr="00AA3D1B">
        <w:rPr>
          <w:color w:val="000000"/>
          <w:sz w:val="24"/>
          <w:szCs w:val="24"/>
        </w:rPr>
        <w:t xml:space="preserve"> sağlıklı yürütülebilmesi ve bireysel gelişimlerin sağlanması için kurum içinde gerçekleştirilen her türlü eğitimleri ifade eder.</w:t>
      </w:r>
    </w:p>
    <w:p w14:paraId="7C892BCF" w14:textId="0E4B7864" w:rsidR="00804F47" w:rsidRPr="00804F47" w:rsidRDefault="00F536E0" w:rsidP="00804F47">
      <w:pPr>
        <w:ind w:left="-284" w:right="-285" w:firstLine="568"/>
        <w:jc w:val="both"/>
        <w:rPr>
          <w:color w:val="000000"/>
          <w:sz w:val="24"/>
          <w:szCs w:val="24"/>
        </w:rPr>
      </w:pPr>
      <w:r>
        <w:rPr>
          <w:b/>
          <w:color w:val="000000"/>
          <w:sz w:val="24"/>
          <w:szCs w:val="24"/>
        </w:rPr>
        <w:t xml:space="preserve">  </w:t>
      </w:r>
      <w:r w:rsidR="00804F47">
        <w:rPr>
          <w:b/>
          <w:color w:val="000000"/>
          <w:sz w:val="24"/>
          <w:szCs w:val="24"/>
        </w:rPr>
        <w:t xml:space="preserve">Hizmet İçi Eğitim Katılımcı Bilgi Formu: </w:t>
      </w:r>
      <w:r w:rsidR="00804F47" w:rsidRPr="00804F47">
        <w:rPr>
          <w:color w:val="000000"/>
          <w:sz w:val="24"/>
          <w:szCs w:val="24"/>
        </w:rPr>
        <w:t>Eğitim faaliyetine katılacak personel bilgilerinin işlendiği formdur.</w:t>
      </w:r>
    </w:p>
    <w:p w14:paraId="77FCCC55" w14:textId="7E7A0878" w:rsidR="00804F47" w:rsidRDefault="00804F47" w:rsidP="00F536E0">
      <w:pPr>
        <w:autoSpaceDE w:val="0"/>
        <w:autoSpaceDN w:val="0"/>
        <w:adjustRightInd w:val="0"/>
        <w:ind w:left="-284" w:right="-285" w:firstLine="568"/>
        <w:jc w:val="both"/>
        <w:rPr>
          <w:sz w:val="24"/>
          <w:szCs w:val="24"/>
        </w:rPr>
      </w:pPr>
      <w:r w:rsidRPr="00AA3D1B">
        <w:rPr>
          <w:b/>
          <w:sz w:val="24"/>
          <w:szCs w:val="24"/>
        </w:rPr>
        <w:t xml:space="preserve">Memnuniyet Anketi: </w:t>
      </w:r>
      <w:r w:rsidRPr="00AA3D1B">
        <w:rPr>
          <w:sz w:val="24"/>
          <w:szCs w:val="24"/>
        </w:rPr>
        <w:t xml:space="preserve">Entegre Yönetim Sistemi faaliyetlerinin geri bildirimi için </w:t>
      </w:r>
      <w:r w:rsidR="00365213">
        <w:rPr>
          <w:sz w:val="24"/>
          <w:szCs w:val="24"/>
        </w:rPr>
        <w:t xml:space="preserve">personellere </w:t>
      </w:r>
      <w:r w:rsidRPr="00AA3D1B">
        <w:rPr>
          <w:sz w:val="24"/>
          <w:szCs w:val="24"/>
        </w:rPr>
        <w:t>düzenli olarak uygulanan anketleri ifade eder</w:t>
      </w:r>
      <w:r w:rsidR="00F536E0">
        <w:rPr>
          <w:sz w:val="24"/>
          <w:szCs w:val="24"/>
        </w:rPr>
        <w:t>.</w:t>
      </w:r>
    </w:p>
    <w:p w14:paraId="534EB899" w14:textId="77777777" w:rsidR="00F536E0" w:rsidRPr="00F536E0" w:rsidRDefault="00F536E0" w:rsidP="00BC2A09">
      <w:pPr>
        <w:autoSpaceDE w:val="0"/>
        <w:autoSpaceDN w:val="0"/>
        <w:adjustRightInd w:val="0"/>
        <w:ind w:right="-285"/>
        <w:jc w:val="both"/>
        <w:rPr>
          <w:sz w:val="24"/>
          <w:szCs w:val="24"/>
        </w:rPr>
      </w:pPr>
    </w:p>
    <w:p w14:paraId="2A6317D1" w14:textId="77777777" w:rsidR="00804F47" w:rsidRPr="004662B1" w:rsidRDefault="00804F47" w:rsidP="00804F47">
      <w:pPr>
        <w:numPr>
          <w:ilvl w:val="0"/>
          <w:numId w:val="22"/>
        </w:numPr>
        <w:ind w:left="-284" w:right="-285" w:firstLine="0"/>
        <w:jc w:val="both"/>
        <w:rPr>
          <w:b/>
          <w:color w:val="000000"/>
          <w:sz w:val="24"/>
          <w:szCs w:val="24"/>
        </w:rPr>
      </w:pPr>
      <w:r w:rsidRPr="00AA3D1B">
        <w:rPr>
          <w:b/>
          <w:color w:val="000000"/>
          <w:sz w:val="24"/>
          <w:szCs w:val="24"/>
        </w:rPr>
        <w:lastRenderedPageBreak/>
        <w:t>SORUMLULAR</w:t>
      </w:r>
    </w:p>
    <w:p w14:paraId="7F76A0A3" w14:textId="36839EB9" w:rsidR="001B4F33" w:rsidRDefault="00804F47" w:rsidP="00C8331A">
      <w:pPr>
        <w:ind w:left="-284" w:right="-285" w:firstLine="568"/>
        <w:jc w:val="both"/>
        <w:rPr>
          <w:sz w:val="24"/>
          <w:szCs w:val="24"/>
        </w:rPr>
      </w:pPr>
      <w:r w:rsidRPr="00804F47">
        <w:rPr>
          <w:color w:val="000000"/>
          <w:sz w:val="24"/>
          <w:szCs w:val="24"/>
        </w:rPr>
        <w:t>Vali, Vali Yardımcısı, İl Yazı İşleri Müdür</w:t>
      </w:r>
      <w:r w:rsidR="0046638C">
        <w:rPr>
          <w:color w:val="000000"/>
          <w:sz w:val="24"/>
          <w:szCs w:val="24"/>
        </w:rPr>
        <w:t>l</w:t>
      </w:r>
      <w:r w:rsidR="00C8331A">
        <w:rPr>
          <w:color w:val="000000"/>
          <w:sz w:val="24"/>
          <w:szCs w:val="24"/>
        </w:rPr>
        <w:t>ü</w:t>
      </w:r>
      <w:r w:rsidR="0046638C">
        <w:rPr>
          <w:color w:val="000000"/>
          <w:sz w:val="24"/>
          <w:szCs w:val="24"/>
        </w:rPr>
        <w:t>ğü</w:t>
      </w:r>
      <w:r w:rsidR="00C8331A">
        <w:rPr>
          <w:color w:val="000000"/>
          <w:sz w:val="24"/>
          <w:szCs w:val="24"/>
        </w:rPr>
        <w:t xml:space="preserve">, </w:t>
      </w:r>
      <w:r w:rsidR="0046638C">
        <w:rPr>
          <w:color w:val="000000"/>
          <w:sz w:val="24"/>
          <w:szCs w:val="24"/>
        </w:rPr>
        <w:t xml:space="preserve">Özel Kalem Müdürlüğü, Protokol Şube Müdürlüğü, diğer Valilik birimleri, Kaymakamlıklar ve ilgili kurumlar </w:t>
      </w:r>
      <w:r w:rsidR="00601BB6">
        <w:rPr>
          <w:sz w:val="24"/>
          <w:szCs w:val="24"/>
        </w:rPr>
        <w:t>görev</w:t>
      </w:r>
      <w:r w:rsidR="00C8331A" w:rsidRPr="00A627F2">
        <w:rPr>
          <w:sz w:val="24"/>
          <w:szCs w:val="24"/>
        </w:rPr>
        <w:t xml:space="preserve"> </w:t>
      </w:r>
      <w:r w:rsidR="0046638C">
        <w:rPr>
          <w:sz w:val="24"/>
          <w:szCs w:val="24"/>
        </w:rPr>
        <w:t>alarak</w:t>
      </w:r>
      <w:r w:rsidR="00C8331A" w:rsidRPr="00A627F2">
        <w:rPr>
          <w:sz w:val="24"/>
          <w:szCs w:val="24"/>
        </w:rPr>
        <w:t xml:space="preserve"> sorumlu</w:t>
      </w:r>
      <w:r w:rsidR="00C8331A">
        <w:rPr>
          <w:sz w:val="24"/>
          <w:szCs w:val="24"/>
        </w:rPr>
        <w:t xml:space="preserve"> tutulmaktadırlar.</w:t>
      </w:r>
    </w:p>
    <w:p w14:paraId="48F4EE72" w14:textId="77777777" w:rsidR="00C8331A" w:rsidRPr="003D3944" w:rsidRDefault="00C8331A" w:rsidP="00C8331A">
      <w:pPr>
        <w:ind w:left="-284" w:right="-285" w:firstLine="568"/>
        <w:jc w:val="both"/>
        <w:rPr>
          <w:b/>
          <w:szCs w:val="24"/>
        </w:rPr>
      </w:pPr>
    </w:p>
    <w:p w14:paraId="04FD949D" w14:textId="77777777" w:rsidR="00CD5A6C" w:rsidRPr="004662B1" w:rsidRDefault="00CD5A6C" w:rsidP="00B30E05">
      <w:pPr>
        <w:numPr>
          <w:ilvl w:val="0"/>
          <w:numId w:val="22"/>
        </w:numPr>
        <w:ind w:left="142" w:right="-285"/>
        <w:jc w:val="both"/>
        <w:rPr>
          <w:b/>
          <w:color w:val="000000"/>
          <w:sz w:val="24"/>
          <w:szCs w:val="24"/>
        </w:rPr>
      </w:pPr>
      <w:r w:rsidRPr="00AA3D1B">
        <w:rPr>
          <w:b/>
          <w:color w:val="000000"/>
          <w:sz w:val="24"/>
          <w:szCs w:val="24"/>
        </w:rPr>
        <w:t>UYGULAMA</w:t>
      </w:r>
    </w:p>
    <w:p w14:paraId="0F3B0735" w14:textId="77777777" w:rsidR="00CD5A6C" w:rsidRPr="00AA3D1B" w:rsidRDefault="00CD5A6C" w:rsidP="00F805AF">
      <w:pPr>
        <w:ind w:left="-284" w:right="-285" w:firstLine="568"/>
        <w:jc w:val="both"/>
        <w:rPr>
          <w:b/>
          <w:sz w:val="24"/>
          <w:szCs w:val="24"/>
        </w:rPr>
      </w:pPr>
      <w:r w:rsidRPr="00AA3D1B">
        <w:rPr>
          <w:b/>
          <w:sz w:val="24"/>
          <w:szCs w:val="24"/>
        </w:rPr>
        <w:t>5.1 HİZMETİÇİ EĞİTİM</w:t>
      </w:r>
    </w:p>
    <w:p w14:paraId="66902A42" w14:textId="77777777" w:rsidR="00CD5A6C" w:rsidRPr="004662B1" w:rsidRDefault="00CD5A6C" w:rsidP="00F805AF">
      <w:pPr>
        <w:ind w:left="-284" w:right="-285" w:firstLine="568"/>
        <w:jc w:val="both"/>
        <w:rPr>
          <w:b/>
          <w:color w:val="000000"/>
          <w:sz w:val="24"/>
          <w:szCs w:val="24"/>
        </w:rPr>
      </w:pPr>
      <w:r w:rsidRPr="00AA3D1B">
        <w:rPr>
          <w:b/>
          <w:color w:val="000000"/>
          <w:sz w:val="24"/>
          <w:szCs w:val="24"/>
        </w:rPr>
        <w:t xml:space="preserve">5.1.1 Hizmet İçi Eğitim İhtiyaçlarının Belirlenmesi </w:t>
      </w:r>
    </w:p>
    <w:p w14:paraId="43B2140C" w14:textId="77777777" w:rsidR="00CD5A6C" w:rsidRPr="00AA3D1B" w:rsidRDefault="00CD5A6C" w:rsidP="00F805AF">
      <w:pPr>
        <w:ind w:left="-284" w:right="-285" w:firstLine="568"/>
        <w:jc w:val="both"/>
        <w:rPr>
          <w:color w:val="000000"/>
          <w:sz w:val="24"/>
          <w:szCs w:val="24"/>
        </w:rPr>
      </w:pPr>
      <w:r w:rsidRPr="00AA3D1B">
        <w:rPr>
          <w:color w:val="000000"/>
          <w:sz w:val="24"/>
          <w:szCs w:val="24"/>
        </w:rPr>
        <w:t xml:space="preserve">Eğitim ihtiyaçları aşağıdaki esaslara göre belirlenir: </w:t>
      </w:r>
    </w:p>
    <w:p w14:paraId="21B7E3AF"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EYS kapsamında yapılan çalışmalar ve revizyonlar</w:t>
      </w:r>
    </w:p>
    <w:p w14:paraId="26A66374"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Kurul ve yönetimin gözden geçirme toplantılarında alınan kararlar</w:t>
      </w:r>
    </w:p>
    <w:p w14:paraId="5842196E"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İç ve dış tetkik raporlarının değerlendirme sonuçları</w:t>
      </w:r>
    </w:p>
    <w:p w14:paraId="7AD664F4"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 xml:space="preserve">Hizmet alan memnuniyet anketlerinin değerlendirilmesi sonucunda alınan bilgiler </w:t>
      </w:r>
    </w:p>
    <w:p w14:paraId="0DEBD63C"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Hizmet alanlardan gelen talepler</w:t>
      </w:r>
    </w:p>
    <w:p w14:paraId="2B867D5C"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Kurumda uygulanan projeler</w:t>
      </w:r>
    </w:p>
    <w:p w14:paraId="618409C9" w14:textId="77777777" w:rsidR="00CD5A6C" w:rsidRPr="00AA3D1B" w:rsidRDefault="00CD5A6C" w:rsidP="00F805AF">
      <w:pPr>
        <w:numPr>
          <w:ilvl w:val="0"/>
          <w:numId w:val="25"/>
        </w:numPr>
        <w:ind w:left="-284" w:right="-285" w:firstLine="568"/>
        <w:jc w:val="both"/>
        <w:rPr>
          <w:color w:val="000000"/>
          <w:sz w:val="24"/>
          <w:szCs w:val="24"/>
        </w:rPr>
      </w:pPr>
      <w:r w:rsidRPr="00AA3D1B">
        <w:rPr>
          <w:color w:val="000000"/>
          <w:sz w:val="24"/>
          <w:szCs w:val="24"/>
        </w:rPr>
        <w:t>EYS revizyonları, mevzuat değişikliği ve teknolojik gelişmeler sonucu ortaya çıkan eğitim ihtiyaçları</w:t>
      </w:r>
    </w:p>
    <w:p w14:paraId="21785C48" w14:textId="77777777" w:rsidR="00CD5A6C" w:rsidRPr="00AA3D1B" w:rsidRDefault="00185953" w:rsidP="00F805AF">
      <w:pPr>
        <w:numPr>
          <w:ilvl w:val="0"/>
          <w:numId w:val="25"/>
        </w:numPr>
        <w:ind w:left="-284" w:right="-285" w:firstLine="568"/>
        <w:jc w:val="both"/>
        <w:rPr>
          <w:color w:val="000000"/>
          <w:sz w:val="24"/>
          <w:szCs w:val="24"/>
        </w:rPr>
      </w:pPr>
      <w:r>
        <w:rPr>
          <w:color w:val="000000"/>
          <w:sz w:val="24"/>
          <w:szCs w:val="24"/>
        </w:rPr>
        <w:t>İçişleri</w:t>
      </w:r>
      <w:r w:rsidR="00CD5A6C" w:rsidRPr="00AA3D1B">
        <w:rPr>
          <w:color w:val="000000"/>
          <w:sz w:val="24"/>
          <w:szCs w:val="24"/>
        </w:rPr>
        <w:t xml:space="preserve"> Bakanlığından gelen talepler</w:t>
      </w:r>
    </w:p>
    <w:p w14:paraId="06FBEE47" w14:textId="77777777" w:rsidR="005E4C6C" w:rsidRDefault="00CD5A6C" w:rsidP="004D6DB6">
      <w:pPr>
        <w:numPr>
          <w:ilvl w:val="0"/>
          <w:numId w:val="25"/>
        </w:numPr>
        <w:ind w:left="-284" w:right="-285" w:firstLine="568"/>
        <w:rPr>
          <w:color w:val="000000"/>
          <w:sz w:val="24"/>
          <w:szCs w:val="24"/>
        </w:rPr>
      </w:pPr>
      <w:r w:rsidRPr="00AA3D1B">
        <w:rPr>
          <w:color w:val="000000"/>
          <w:sz w:val="24"/>
          <w:szCs w:val="24"/>
        </w:rPr>
        <w:t>Önceki eğitimlerin sonuçlarının değerlendirilmesi</w:t>
      </w:r>
    </w:p>
    <w:p w14:paraId="2178FE17" w14:textId="776C6E77" w:rsidR="00CD5A6C" w:rsidRPr="00433494" w:rsidRDefault="00CD5A6C" w:rsidP="005E4C6C">
      <w:pPr>
        <w:ind w:left="284" w:right="-285"/>
        <w:rPr>
          <w:color w:val="000000"/>
          <w:sz w:val="24"/>
          <w:szCs w:val="24"/>
        </w:rPr>
      </w:pPr>
    </w:p>
    <w:p w14:paraId="39B87A38" w14:textId="77777777" w:rsidR="00CD5A6C" w:rsidRPr="004662B1" w:rsidRDefault="00CD5A6C" w:rsidP="00D75B58">
      <w:pPr>
        <w:ind w:left="-284" w:right="-285" w:firstLine="568"/>
        <w:jc w:val="both"/>
        <w:rPr>
          <w:b/>
          <w:color w:val="000000"/>
          <w:sz w:val="24"/>
          <w:szCs w:val="24"/>
        </w:rPr>
      </w:pPr>
      <w:r w:rsidRPr="00AA3D1B">
        <w:rPr>
          <w:b/>
          <w:color w:val="000000"/>
          <w:sz w:val="24"/>
          <w:szCs w:val="24"/>
        </w:rPr>
        <w:t>5.1.</w:t>
      </w:r>
      <w:r w:rsidR="00433494">
        <w:rPr>
          <w:b/>
          <w:color w:val="000000"/>
          <w:sz w:val="24"/>
          <w:szCs w:val="24"/>
        </w:rPr>
        <w:t>2</w:t>
      </w:r>
      <w:r w:rsidRPr="00AA3D1B">
        <w:rPr>
          <w:b/>
          <w:color w:val="000000"/>
          <w:sz w:val="24"/>
          <w:szCs w:val="24"/>
        </w:rPr>
        <w:t xml:space="preserve"> Hizmet İçi Eğitimlerin Planlanması:</w:t>
      </w:r>
    </w:p>
    <w:p w14:paraId="75358338" w14:textId="77777777" w:rsidR="00CD5A6C" w:rsidRPr="00AA3D1B" w:rsidRDefault="00CD5A6C" w:rsidP="00F805AF">
      <w:pPr>
        <w:ind w:left="-284" w:right="-285" w:firstLine="568"/>
        <w:jc w:val="both"/>
        <w:rPr>
          <w:sz w:val="24"/>
          <w:szCs w:val="24"/>
        </w:rPr>
      </w:pPr>
      <w:r w:rsidRPr="00AA3D1B">
        <w:rPr>
          <w:color w:val="000000"/>
          <w:sz w:val="24"/>
          <w:szCs w:val="24"/>
        </w:rPr>
        <w:t xml:space="preserve">EYS kapsamında yapılacak hizmet içi eğitimler; </w:t>
      </w:r>
      <w:r w:rsidR="00B235D1" w:rsidRPr="00B235D1">
        <w:rPr>
          <w:color w:val="000000"/>
          <w:sz w:val="24"/>
          <w:szCs w:val="24"/>
        </w:rPr>
        <w:t>14.12.2018 tarihli Bakan Olur’u ile yürürlüğe g</w:t>
      </w:r>
      <w:r w:rsidR="00EA0D16">
        <w:rPr>
          <w:color w:val="000000"/>
          <w:sz w:val="24"/>
          <w:szCs w:val="24"/>
        </w:rPr>
        <w:t>iren</w:t>
      </w:r>
      <w:r w:rsidRPr="00AA3D1B">
        <w:rPr>
          <w:b/>
          <w:bCs/>
          <w:i/>
          <w:color w:val="000000"/>
          <w:sz w:val="24"/>
          <w:szCs w:val="24"/>
        </w:rPr>
        <w:t xml:space="preserve"> </w:t>
      </w:r>
      <w:r w:rsidR="00B235D1">
        <w:rPr>
          <w:b/>
          <w:bCs/>
          <w:i/>
          <w:color w:val="000000"/>
          <w:sz w:val="24"/>
          <w:szCs w:val="24"/>
        </w:rPr>
        <w:t>İçişleri</w:t>
      </w:r>
      <w:r w:rsidRPr="00AA3D1B">
        <w:rPr>
          <w:b/>
          <w:bCs/>
          <w:i/>
          <w:color w:val="000000"/>
          <w:sz w:val="24"/>
          <w:szCs w:val="24"/>
        </w:rPr>
        <w:t xml:space="preserve"> Bakanlığı Hizmet</w:t>
      </w:r>
      <w:r w:rsidR="00793428">
        <w:rPr>
          <w:b/>
          <w:bCs/>
          <w:i/>
          <w:color w:val="000000"/>
          <w:sz w:val="24"/>
          <w:szCs w:val="24"/>
        </w:rPr>
        <w:t xml:space="preserve"> İ</w:t>
      </w:r>
      <w:r w:rsidRPr="00AA3D1B">
        <w:rPr>
          <w:b/>
          <w:bCs/>
          <w:i/>
          <w:color w:val="000000"/>
          <w:sz w:val="24"/>
          <w:szCs w:val="24"/>
        </w:rPr>
        <w:t>çi Eğitim Yönetmeliği</w:t>
      </w:r>
      <w:r w:rsidR="00591E08">
        <w:rPr>
          <w:color w:val="000000"/>
          <w:sz w:val="24"/>
          <w:szCs w:val="24"/>
        </w:rPr>
        <w:t xml:space="preserve">, </w:t>
      </w:r>
      <w:r w:rsidRPr="00AA3D1B">
        <w:rPr>
          <w:color w:val="000000"/>
          <w:sz w:val="24"/>
          <w:szCs w:val="24"/>
        </w:rPr>
        <w:t xml:space="preserve">ilgili bölüm ve birimlerden alınan bilgiler </w:t>
      </w:r>
      <w:r w:rsidRPr="00AA3D1B">
        <w:rPr>
          <w:sz w:val="24"/>
          <w:szCs w:val="24"/>
        </w:rPr>
        <w:t xml:space="preserve">ve bu prosedürün </w:t>
      </w:r>
      <w:r w:rsidRPr="00AA3D1B">
        <w:rPr>
          <w:b/>
          <w:sz w:val="24"/>
          <w:szCs w:val="24"/>
        </w:rPr>
        <w:t>5.1 maddesi</w:t>
      </w:r>
      <w:r w:rsidRPr="00AA3D1B">
        <w:rPr>
          <w:sz w:val="24"/>
          <w:szCs w:val="24"/>
        </w:rPr>
        <w:t xml:space="preserve">nde belirtilen esaslar dikkate alınarak, </w:t>
      </w:r>
      <w:r w:rsidR="00AA22EB">
        <w:rPr>
          <w:sz w:val="24"/>
          <w:szCs w:val="24"/>
        </w:rPr>
        <w:t>vali</w:t>
      </w:r>
      <w:r w:rsidRPr="00AA3D1B">
        <w:rPr>
          <w:sz w:val="24"/>
          <w:szCs w:val="24"/>
        </w:rPr>
        <w:t xml:space="preserve"> yardımcısı tarafından hazırlanır. Hazırlanan bu plan </w:t>
      </w:r>
      <w:r w:rsidR="00AA22EB">
        <w:rPr>
          <w:sz w:val="24"/>
          <w:szCs w:val="24"/>
        </w:rPr>
        <w:t>Lider</w:t>
      </w:r>
      <w:r w:rsidR="001B4F33">
        <w:rPr>
          <w:sz w:val="24"/>
          <w:szCs w:val="24"/>
        </w:rPr>
        <w:t xml:space="preserve"> </w:t>
      </w:r>
      <w:r w:rsidR="00AA22EB">
        <w:rPr>
          <w:sz w:val="24"/>
          <w:szCs w:val="24"/>
        </w:rPr>
        <w:t>(Vali)</w:t>
      </w:r>
      <w:r w:rsidRPr="00AA3D1B">
        <w:rPr>
          <w:sz w:val="24"/>
          <w:szCs w:val="24"/>
        </w:rPr>
        <w:t xml:space="preserve"> yöneticisi tarafından onaylandıktan sonra uygulanır. </w:t>
      </w:r>
    </w:p>
    <w:p w14:paraId="20F7E31F" w14:textId="77777777" w:rsidR="00CD5A6C" w:rsidRPr="00AA3D1B" w:rsidRDefault="00CD5A6C" w:rsidP="00F805AF">
      <w:pPr>
        <w:ind w:left="-284" w:right="-285" w:firstLine="568"/>
        <w:jc w:val="both"/>
        <w:rPr>
          <w:sz w:val="24"/>
          <w:szCs w:val="24"/>
        </w:rPr>
      </w:pPr>
      <w:r w:rsidRPr="00AA3D1B">
        <w:rPr>
          <w:sz w:val="24"/>
          <w:szCs w:val="24"/>
        </w:rPr>
        <w:t>İlgili mevzuatın değişmesi veya çalışma şartlarına bağlı olarak yeni risklerin ortaya çıkması halinde yıllık eğitim programına bağlı kalmaksızın çalışanların uygun eğitim almaları sağlanır.</w:t>
      </w:r>
    </w:p>
    <w:p w14:paraId="60D0E5C4" w14:textId="77777777" w:rsidR="001B4F33" w:rsidRPr="003D3944" w:rsidRDefault="001B4F33" w:rsidP="00F805AF">
      <w:pPr>
        <w:ind w:left="-284" w:right="-285" w:firstLine="568"/>
        <w:jc w:val="both"/>
        <w:rPr>
          <w:szCs w:val="24"/>
        </w:rPr>
      </w:pPr>
    </w:p>
    <w:p w14:paraId="490B714F" w14:textId="737B2F7E" w:rsidR="00CD5A6C" w:rsidRPr="00AA3D1B" w:rsidRDefault="00CD5A6C" w:rsidP="00D75B58">
      <w:pPr>
        <w:ind w:left="-284" w:right="-285" w:firstLine="568"/>
        <w:jc w:val="both"/>
        <w:rPr>
          <w:b/>
          <w:sz w:val="24"/>
          <w:szCs w:val="24"/>
        </w:rPr>
      </w:pPr>
      <w:r w:rsidRPr="00AA3D1B">
        <w:rPr>
          <w:b/>
          <w:sz w:val="24"/>
          <w:szCs w:val="24"/>
        </w:rPr>
        <w:t>5.1.</w:t>
      </w:r>
      <w:r w:rsidR="00433494">
        <w:rPr>
          <w:b/>
          <w:sz w:val="24"/>
          <w:szCs w:val="24"/>
        </w:rPr>
        <w:t>3</w:t>
      </w:r>
      <w:r w:rsidRPr="00AA3D1B">
        <w:rPr>
          <w:b/>
          <w:sz w:val="24"/>
          <w:szCs w:val="24"/>
        </w:rPr>
        <w:t>. Eğitimin Temel Prensipleri</w:t>
      </w:r>
      <w:r w:rsidR="005E4C6C">
        <w:rPr>
          <w:b/>
          <w:sz w:val="24"/>
          <w:szCs w:val="24"/>
        </w:rPr>
        <w:t xml:space="preserve"> ve Uygulanması</w:t>
      </w:r>
    </w:p>
    <w:p w14:paraId="5706CD1F" w14:textId="77777777" w:rsidR="00CD5A6C" w:rsidRPr="00AA3D1B" w:rsidRDefault="00CD5A6C" w:rsidP="00F805AF">
      <w:pPr>
        <w:numPr>
          <w:ilvl w:val="0"/>
          <w:numId w:val="26"/>
        </w:numPr>
        <w:ind w:left="-284" w:right="-285" w:firstLine="568"/>
        <w:jc w:val="both"/>
        <w:rPr>
          <w:sz w:val="24"/>
          <w:szCs w:val="24"/>
        </w:rPr>
      </w:pPr>
      <w:r w:rsidRPr="00AA3D1B">
        <w:rPr>
          <w:sz w:val="24"/>
          <w:szCs w:val="24"/>
        </w:rPr>
        <w:t xml:space="preserve">Eğitimin verimli olması için, eğitime katılacakların ihtiyacı olan konuların seçilmesine özen gösterilir. </w:t>
      </w:r>
    </w:p>
    <w:p w14:paraId="593A497B" w14:textId="02866918" w:rsidR="00CD5A6C" w:rsidRDefault="00CD5A6C" w:rsidP="00F805AF">
      <w:pPr>
        <w:numPr>
          <w:ilvl w:val="0"/>
          <w:numId w:val="26"/>
        </w:numPr>
        <w:ind w:left="-284" w:right="-285" w:firstLine="568"/>
        <w:jc w:val="both"/>
        <w:rPr>
          <w:sz w:val="24"/>
          <w:szCs w:val="24"/>
        </w:rPr>
      </w:pPr>
      <w:r w:rsidRPr="00AA3D1B">
        <w:rPr>
          <w:sz w:val="24"/>
          <w:szCs w:val="24"/>
        </w:rPr>
        <w:t>Eğitimler çalışanlara bireysel ya da gruplar halinde uygulanabilir.</w:t>
      </w:r>
    </w:p>
    <w:p w14:paraId="6AC26C69" w14:textId="4DCE361C" w:rsidR="004B0914" w:rsidRPr="004B0914" w:rsidRDefault="004B0914" w:rsidP="004B0914">
      <w:pPr>
        <w:numPr>
          <w:ilvl w:val="0"/>
          <w:numId w:val="26"/>
        </w:numPr>
        <w:ind w:left="-284" w:right="-285" w:firstLine="568"/>
        <w:jc w:val="both"/>
        <w:rPr>
          <w:b/>
          <w:sz w:val="24"/>
          <w:szCs w:val="24"/>
        </w:rPr>
      </w:pPr>
      <w:r w:rsidRPr="00AA3D1B">
        <w:rPr>
          <w:sz w:val="24"/>
          <w:szCs w:val="24"/>
        </w:rPr>
        <w:t>Eğitim, çalışanların kolayca anlayabileceği şekilde teorik ve uygulamalı olarak düzenlenir.</w:t>
      </w:r>
    </w:p>
    <w:p w14:paraId="3FC5F640" w14:textId="1289A072"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Eğitim faaliyeti talimatı İçişleri Bakanlığından ya da Vali Beyin talimatı üzerine Bakanlık ile Valilik koordinesinde gerçekleştirilmektedir.</w:t>
      </w:r>
    </w:p>
    <w:p w14:paraId="2884C3A0" w14:textId="35E778D8"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Talimat üzerine</w:t>
      </w:r>
      <w:r w:rsidRPr="004B0914">
        <w:rPr>
          <w:b/>
          <w:sz w:val="24"/>
          <w:szCs w:val="24"/>
        </w:rPr>
        <w:t xml:space="preserve"> </w:t>
      </w:r>
      <w:r w:rsidRPr="004B0914">
        <w:rPr>
          <w:bCs/>
          <w:sz w:val="24"/>
          <w:szCs w:val="24"/>
        </w:rPr>
        <w:t>eğitim takvimi</w:t>
      </w:r>
      <w:r w:rsidR="0072722A">
        <w:rPr>
          <w:bCs/>
          <w:sz w:val="24"/>
          <w:szCs w:val="24"/>
        </w:rPr>
        <w:t>, eğitime kurumlardan katılması beklenen personel sayısı</w:t>
      </w:r>
      <w:r w:rsidRPr="004B0914">
        <w:rPr>
          <w:bCs/>
          <w:sz w:val="24"/>
          <w:szCs w:val="24"/>
        </w:rPr>
        <w:t xml:space="preserve"> ve eğitmenin kim olacağı Vali ve Vali Yardımcısı onayı alınmasıyla belirlenmektedir. Bu süreçte eğitimin niteliğine uygun eğitmen belirlenmekte ve kendisiyle anlaşılmaktadır. Eğitmenin herhangi bir mazeretle katılmasının mümkün olmadığı olasılık için yedek eğitmen belirlen</w:t>
      </w:r>
      <w:r w:rsidR="0072722A">
        <w:rPr>
          <w:bCs/>
          <w:sz w:val="24"/>
          <w:szCs w:val="24"/>
        </w:rPr>
        <w:t>ebil</w:t>
      </w:r>
      <w:r w:rsidRPr="004B0914">
        <w:rPr>
          <w:bCs/>
          <w:sz w:val="24"/>
          <w:szCs w:val="24"/>
        </w:rPr>
        <w:t>mektedir.</w:t>
      </w:r>
    </w:p>
    <w:p w14:paraId="0851AAD1" w14:textId="2281E1A5"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Eğitim takviminin belirlenmesini</w:t>
      </w:r>
      <w:r w:rsidR="00365213">
        <w:rPr>
          <w:bCs/>
          <w:sz w:val="24"/>
          <w:szCs w:val="24"/>
        </w:rPr>
        <w:t>n akabinde</w:t>
      </w:r>
      <w:r w:rsidRPr="004B0914">
        <w:rPr>
          <w:bCs/>
          <w:sz w:val="24"/>
          <w:szCs w:val="24"/>
        </w:rPr>
        <w:t xml:space="preserve"> birim ve kurumlara eğitim faaliyetinin resmi yazıyla duyurusu yapılmaktadır.</w:t>
      </w:r>
      <w:r w:rsidR="0072722A">
        <w:rPr>
          <w:bCs/>
          <w:sz w:val="24"/>
          <w:szCs w:val="24"/>
        </w:rPr>
        <w:t xml:space="preserve"> Ayrıca salon tahsisi konulu resmi yazı gönderilmektedir.</w:t>
      </w:r>
    </w:p>
    <w:p w14:paraId="4012D7A9" w14:textId="0A53DA04" w:rsidR="004B0914" w:rsidRP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 xml:space="preserve">Eğitim konusunun işlendiği resmi üst yazıda; eğitimin içeriği, nerede tertip edileceği, ne zaman olacağı ve </w:t>
      </w:r>
      <w:r w:rsidR="00365213">
        <w:rPr>
          <w:bCs/>
          <w:sz w:val="24"/>
          <w:szCs w:val="24"/>
        </w:rPr>
        <w:t>gönderilen</w:t>
      </w:r>
      <w:r w:rsidRPr="004B0914">
        <w:rPr>
          <w:bCs/>
          <w:sz w:val="24"/>
          <w:szCs w:val="24"/>
        </w:rPr>
        <w:t xml:space="preserve"> tabloya</w:t>
      </w:r>
      <w:r w:rsidR="00365213">
        <w:rPr>
          <w:bCs/>
          <w:sz w:val="24"/>
          <w:szCs w:val="24"/>
        </w:rPr>
        <w:t xml:space="preserve"> işlenmesi gerekli</w:t>
      </w:r>
      <w:r w:rsidRPr="004B0914">
        <w:rPr>
          <w:bCs/>
          <w:sz w:val="24"/>
          <w:szCs w:val="24"/>
        </w:rPr>
        <w:t xml:space="preserve"> personel bilgisi bildirilmektedir.</w:t>
      </w:r>
    </w:p>
    <w:p w14:paraId="2DE85007" w14:textId="1FB90912" w:rsidR="004B0914"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Tabloda işlenmesi istenen bilgiler</w:t>
      </w:r>
      <w:r w:rsidR="00365213">
        <w:rPr>
          <w:bCs/>
          <w:sz w:val="24"/>
          <w:szCs w:val="24"/>
        </w:rPr>
        <w:t xml:space="preserve"> doldurulup</w:t>
      </w:r>
      <w:r w:rsidRPr="004B0914">
        <w:rPr>
          <w:bCs/>
          <w:sz w:val="24"/>
          <w:szCs w:val="24"/>
        </w:rPr>
        <w:t xml:space="preserve"> planlanan tarihte netlik kazanınca İçişleri Bakanlığı Eğitim Dairesi Başkanlığına mail yoluyla bildirilir.</w:t>
      </w:r>
    </w:p>
    <w:p w14:paraId="189DC41E" w14:textId="0B0C0148" w:rsidR="00365213" w:rsidRDefault="00365213" w:rsidP="004B0914">
      <w:pPr>
        <w:pStyle w:val="ListeParagraf"/>
        <w:tabs>
          <w:tab w:val="left" w:pos="142"/>
          <w:tab w:val="left" w:pos="360"/>
          <w:tab w:val="left" w:pos="448"/>
        </w:tabs>
        <w:ind w:left="720" w:right="-144"/>
        <w:jc w:val="both"/>
        <w:rPr>
          <w:bCs/>
          <w:sz w:val="24"/>
          <w:szCs w:val="24"/>
        </w:rPr>
      </w:pPr>
      <w:r>
        <w:rPr>
          <w:bCs/>
          <w:sz w:val="24"/>
          <w:szCs w:val="24"/>
        </w:rPr>
        <w:lastRenderedPageBreak/>
        <w:t>Eğitime dair tüm yazışmalar İl Yazı İşleri Müdürlüğünce yapılırken katılımcıların çağrılması, oturma düzeninin sağlanması ve eğitmenin karşılanması konusunda Özel Kalem Müdürlüğü ile Protokol Şube Müdürlüğü görev almaktadır.</w:t>
      </w:r>
      <w:r w:rsidR="00972883">
        <w:rPr>
          <w:bCs/>
          <w:sz w:val="24"/>
          <w:szCs w:val="24"/>
        </w:rPr>
        <w:t xml:space="preserve"> (Aynı görev paylaşımı İl İdare Şube Başkanları Toplantısı için de geçerlidir.)</w:t>
      </w:r>
    </w:p>
    <w:p w14:paraId="16F177A4" w14:textId="77777777" w:rsidR="001012BC" w:rsidRDefault="004B0914" w:rsidP="004B0914">
      <w:pPr>
        <w:pStyle w:val="ListeParagraf"/>
        <w:tabs>
          <w:tab w:val="left" w:pos="142"/>
          <w:tab w:val="left" w:pos="360"/>
          <w:tab w:val="left" w:pos="448"/>
        </w:tabs>
        <w:ind w:left="720" w:right="-144"/>
        <w:jc w:val="both"/>
        <w:rPr>
          <w:bCs/>
          <w:sz w:val="24"/>
          <w:szCs w:val="24"/>
        </w:rPr>
      </w:pPr>
      <w:r w:rsidRPr="004B0914">
        <w:rPr>
          <w:bCs/>
          <w:sz w:val="24"/>
          <w:szCs w:val="24"/>
        </w:rPr>
        <w:t>Eğitim günü toplantı salonuna gelen katılımcılar</w:t>
      </w:r>
      <w:r w:rsidR="00365213">
        <w:rPr>
          <w:bCs/>
          <w:sz w:val="24"/>
          <w:szCs w:val="24"/>
        </w:rPr>
        <w:t xml:space="preserve"> salon girişinde </w:t>
      </w:r>
      <w:r w:rsidR="001012BC">
        <w:rPr>
          <w:bCs/>
          <w:sz w:val="24"/>
          <w:szCs w:val="24"/>
        </w:rPr>
        <w:t xml:space="preserve">personel nezaretinde gözetilen imza listesine imza atmaktadırlar. İmza listesi salonda dağıtılacak olursa katılımcılar kendilerine gelen imza listesini sağdan sola doğru yanında bulunan katılımcıya vermektedirler.  </w:t>
      </w:r>
      <w:r w:rsidRPr="004B0914">
        <w:rPr>
          <w:bCs/>
          <w:sz w:val="24"/>
          <w:szCs w:val="24"/>
        </w:rPr>
        <w:t xml:space="preserve"> </w:t>
      </w:r>
    </w:p>
    <w:p w14:paraId="4452EA05" w14:textId="36A99D7F" w:rsidR="004B0914" w:rsidRPr="004B0914" w:rsidRDefault="001012BC" w:rsidP="004B0914">
      <w:pPr>
        <w:pStyle w:val="ListeParagraf"/>
        <w:tabs>
          <w:tab w:val="left" w:pos="142"/>
          <w:tab w:val="left" w:pos="360"/>
          <w:tab w:val="left" w:pos="448"/>
        </w:tabs>
        <w:ind w:left="720" w:right="-144"/>
        <w:jc w:val="both"/>
        <w:rPr>
          <w:b/>
          <w:sz w:val="24"/>
          <w:szCs w:val="24"/>
        </w:rPr>
      </w:pPr>
      <w:r>
        <w:rPr>
          <w:bCs/>
          <w:sz w:val="24"/>
          <w:szCs w:val="24"/>
        </w:rPr>
        <w:t xml:space="preserve">Eğitim sonunda imza listesi görevli personellerce </w:t>
      </w:r>
      <w:r w:rsidR="004B0914" w:rsidRPr="004B0914">
        <w:rPr>
          <w:bCs/>
          <w:sz w:val="24"/>
          <w:szCs w:val="24"/>
        </w:rPr>
        <w:t>kontrol edilmektedir.</w:t>
      </w:r>
      <w:r w:rsidR="00365213">
        <w:rPr>
          <w:bCs/>
          <w:sz w:val="24"/>
          <w:szCs w:val="24"/>
        </w:rPr>
        <w:t xml:space="preserve"> </w:t>
      </w:r>
    </w:p>
    <w:p w14:paraId="3BE8949D" w14:textId="08B8D3B9" w:rsidR="004B0914" w:rsidRPr="004B0914" w:rsidRDefault="004B0914" w:rsidP="004B0914">
      <w:pPr>
        <w:pStyle w:val="ListeParagraf"/>
        <w:tabs>
          <w:tab w:val="left" w:pos="142"/>
          <w:tab w:val="left" w:pos="360"/>
          <w:tab w:val="left" w:pos="448"/>
        </w:tabs>
        <w:ind w:left="720" w:right="-144"/>
        <w:jc w:val="both"/>
        <w:rPr>
          <w:b/>
          <w:sz w:val="24"/>
          <w:szCs w:val="24"/>
        </w:rPr>
      </w:pPr>
      <w:r w:rsidRPr="004B0914">
        <w:rPr>
          <w:bCs/>
          <w:sz w:val="24"/>
          <w:szCs w:val="24"/>
        </w:rPr>
        <w:t>Eğitime katılan personeller görevli izinli sayılmaktadır.</w:t>
      </w:r>
    </w:p>
    <w:p w14:paraId="797A7AB5" w14:textId="3D5F93F2" w:rsidR="004B0914" w:rsidRDefault="004B0914" w:rsidP="00F536E0">
      <w:pPr>
        <w:pStyle w:val="ListeParagraf"/>
        <w:tabs>
          <w:tab w:val="left" w:pos="142"/>
          <w:tab w:val="left" w:pos="360"/>
          <w:tab w:val="left" w:pos="448"/>
        </w:tabs>
        <w:ind w:left="720" w:right="-144"/>
        <w:jc w:val="both"/>
        <w:rPr>
          <w:bCs/>
          <w:sz w:val="24"/>
          <w:szCs w:val="24"/>
        </w:rPr>
      </w:pPr>
      <w:r w:rsidRPr="004B0914">
        <w:rPr>
          <w:bCs/>
          <w:sz w:val="24"/>
          <w:szCs w:val="24"/>
        </w:rPr>
        <w:t xml:space="preserve">Eğitimin başarıyla gerçekleştirildiğine dair Bakanlığa resmi üst yazı veya maille katılımcı imza </w:t>
      </w:r>
      <w:proofErr w:type="spellStart"/>
      <w:r w:rsidRPr="004B0914">
        <w:rPr>
          <w:bCs/>
          <w:sz w:val="24"/>
          <w:szCs w:val="24"/>
        </w:rPr>
        <w:t>sirküsü</w:t>
      </w:r>
      <w:proofErr w:type="spellEnd"/>
      <w:r w:rsidRPr="004B0914">
        <w:rPr>
          <w:bCs/>
          <w:sz w:val="24"/>
          <w:szCs w:val="24"/>
        </w:rPr>
        <w:t xml:space="preserve"> ve eğitime dair rapor ile geri dönüş yapılmaktadır.</w:t>
      </w:r>
    </w:p>
    <w:p w14:paraId="78A05367" w14:textId="04F2B4B8" w:rsidR="00160343" w:rsidRPr="004B0914" w:rsidRDefault="00160343" w:rsidP="00160343">
      <w:pPr>
        <w:pStyle w:val="ListeParagraf"/>
        <w:tabs>
          <w:tab w:val="left" w:pos="142"/>
          <w:tab w:val="left" w:pos="360"/>
          <w:tab w:val="left" w:pos="448"/>
        </w:tabs>
        <w:ind w:left="720" w:right="-144"/>
        <w:jc w:val="both"/>
        <w:rPr>
          <w:bCs/>
          <w:sz w:val="24"/>
          <w:szCs w:val="24"/>
        </w:rPr>
      </w:pPr>
      <w:r>
        <w:rPr>
          <w:bCs/>
          <w:sz w:val="24"/>
          <w:szCs w:val="24"/>
        </w:rPr>
        <w:t>Dipnot: Eğitim programları düzenlemek, İl Planlama ve Koordinasyon Müdürlüğü ile İl Sosyal Etüt ve Proje Müdürlüğünün görev maddelerinde de yer almaktadır.</w:t>
      </w:r>
    </w:p>
    <w:p w14:paraId="2C068F1D" w14:textId="77777777" w:rsidR="001B4F33" w:rsidRPr="003D3944" w:rsidRDefault="001B4F33" w:rsidP="00F805AF">
      <w:pPr>
        <w:ind w:left="-284" w:right="-285" w:firstLine="568"/>
        <w:jc w:val="both"/>
        <w:rPr>
          <w:szCs w:val="24"/>
        </w:rPr>
      </w:pPr>
    </w:p>
    <w:p w14:paraId="12AD224E" w14:textId="319CBC75" w:rsidR="00CD5A6C" w:rsidRPr="00AA3D1B" w:rsidRDefault="00CD5A6C" w:rsidP="00D75B58">
      <w:pPr>
        <w:ind w:left="-284" w:right="-285" w:firstLine="568"/>
        <w:jc w:val="both"/>
        <w:rPr>
          <w:b/>
          <w:sz w:val="24"/>
          <w:szCs w:val="24"/>
        </w:rPr>
      </w:pPr>
      <w:r w:rsidRPr="00AA3D1B">
        <w:rPr>
          <w:b/>
          <w:sz w:val="24"/>
          <w:szCs w:val="24"/>
        </w:rPr>
        <w:t>5.1.</w:t>
      </w:r>
      <w:r w:rsidR="00433494">
        <w:rPr>
          <w:b/>
          <w:sz w:val="24"/>
          <w:szCs w:val="24"/>
        </w:rPr>
        <w:t>4</w:t>
      </w:r>
      <w:r w:rsidRPr="00AA3D1B">
        <w:rPr>
          <w:b/>
          <w:sz w:val="24"/>
          <w:szCs w:val="24"/>
        </w:rPr>
        <w:t xml:space="preserve">. Eğitim Verilecek </w:t>
      </w:r>
      <w:proofErr w:type="gramStart"/>
      <w:r w:rsidRPr="00AA3D1B">
        <w:rPr>
          <w:b/>
          <w:sz w:val="24"/>
          <w:szCs w:val="24"/>
        </w:rPr>
        <w:t>Mek</w:t>
      </w:r>
      <w:r w:rsidR="001012BC">
        <w:rPr>
          <w:b/>
          <w:sz w:val="24"/>
          <w:szCs w:val="24"/>
        </w:rPr>
        <w:t>a</w:t>
      </w:r>
      <w:r w:rsidRPr="00AA3D1B">
        <w:rPr>
          <w:b/>
          <w:sz w:val="24"/>
          <w:szCs w:val="24"/>
        </w:rPr>
        <w:t>nın</w:t>
      </w:r>
      <w:proofErr w:type="gramEnd"/>
      <w:r w:rsidRPr="00AA3D1B">
        <w:rPr>
          <w:b/>
          <w:sz w:val="24"/>
          <w:szCs w:val="24"/>
        </w:rPr>
        <w:t xml:space="preserve"> Nitelikleri</w:t>
      </w:r>
    </w:p>
    <w:p w14:paraId="1709CADA" w14:textId="3384FA0B" w:rsidR="00CD5A6C" w:rsidRPr="00AA3D1B" w:rsidRDefault="00CD5A6C" w:rsidP="00F805AF">
      <w:pPr>
        <w:pStyle w:val="ListeParagraf"/>
        <w:numPr>
          <w:ilvl w:val="0"/>
          <w:numId w:val="27"/>
        </w:numPr>
        <w:ind w:left="-284" w:right="-285" w:firstLine="568"/>
        <w:contextualSpacing/>
        <w:jc w:val="both"/>
        <w:rPr>
          <w:sz w:val="24"/>
          <w:szCs w:val="24"/>
        </w:rPr>
      </w:pPr>
      <w:r w:rsidRPr="00AA3D1B">
        <w:rPr>
          <w:sz w:val="24"/>
          <w:szCs w:val="24"/>
        </w:rPr>
        <w:t xml:space="preserve">Eğitimler, uygulamaların da yapılmasına </w:t>
      </w:r>
      <w:proofErr w:type="gramStart"/>
      <w:r w:rsidRPr="00AA3D1B">
        <w:rPr>
          <w:sz w:val="24"/>
          <w:szCs w:val="24"/>
        </w:rPr>
        <w:t>imk</w:t>
      </w:r>
      <w:r w:rsidR="001012BC">
        <w:rPr>
          <w:sz w:val="24"/>
          <w:szCs w:val="24"/>
        </w:rPr>
        <w:t>a</w:t>
      </w:r>
      <w:r w:rsidRPr="00AA3D1B">
        <w:rPr>
          <w:sz w:val="24"/>
          <w:szCs w:val="24"/>
        </w:rPr>
        <w:t>n</w:t>
      </w:r>
      <w:proofErr w:type="gramEnd"/>
      <w:r w:rsidRPr="00AA3D1B">
        <w:rPr>
          <w:sz w:val="24"/>
          <w:szCs w:val="24"/>
        </w:rPr>
        <w:t xml:space="preserve"> verecek uygun ve yeterli bir mek</w:t>
      </w:r>
      <w:r w:rsidR="001012BC">
        <w:rPr>
          <w:sz w:val="24"/>
          <w:szCs w:val="24"/>
        </w:rPr>
        <w:t>a</w:t>
      </w:r>
      <w:r w:rsidRPr="00AA3D1B">
        <w:rPr>
          <w:sz w:val="24"/>
          <w:szCs w:val="24"/>
        </w:rPr>
        <w:t>nda yapılır.</w:t>
      </w:r>
    </w:p>
    <w:p w14:paraId="6DB7CFBB" w14:textId="3A5F8645" w:rsidR="00CD5A6C" w:rsidRPr="00AA3D1B" w:rsidRDefault="00CD5A6C" w:rsidP="00F805AF">
      <w:pPr>
        <w:pStyle w:val="ListeParagraf"/>
        <w:numPr>
          <w:ilvl w:val="0"/>
          <w:numId w:val="27"/>
        </w:numPr>
        <w:ind w:left="-284" w:right="-285" w:firstLine="568"/>
        <w:contextualSpacing/>
        <w:jc w:val="both"/>
        <w:rPr>
          <w:sz w:val="24"/>
          <w:szCs w:val="24"/>
        </w:rPr>
      </w:pPr>
      <w:r w:rsidRPr="00AA3D1B">
        <w:rPr>
          <w:sz w:val="24"/>
          <w:szCs w:val="24"/>
        </w:rPr>
        <w:t>Eğitim mek</w:t>
      </w:r>
      <w:r w:rsidR="001012BC">
        <w:rPr>
          <w:sz w:val="24"/>
          <w:szCs w:val="24"/>
        </w:rPr>
        <w:t>a</w:t>
      </w:r>
      <w:r w:rsidRPr="00AA3D1B">
        <w:rPr>
          <w:sz w:val="24"/>
          <w:szCs w:val="24"/>
        </w:rPr>
        <w:t>nlarında, uygun termal konfor şartları ve yeterli aydınlatma sağlanır.</w:t>
      </w:r>
    </w:p>
    <w:p w14:paraId="3FA91E29" w14:textId="77777777" w:rsidR="001B4F33" w:rsidRPr="003D3944" w:rsidRDefault="001B4F33" w:rsidP="00F805AF">
      <w:pPr>
        <w:ind w:right="-285" w:firstLine="568"/>
        <w:jc w:val="both"/>
        <w:rPr>
          <w:color w:val="000000"/>
          <w:szCs w:val="24"/>
        </w:rPr>
      </w:pPr>
    </w:p>
    <w:p w14:paraId="55F6F405" w14:textId="7F57E617" w:rsidR="00CD5A6C" w:rsidRDefault="00CD5A6C" w:rsidP="00D75B58">
      <w:pPr>
        <w:ind w:left="-284" w:right="-285" w:firstLine="568"/>
        <w:jc w:val="both"/>
        <w:rPr>
          <w:b/>
          <w:sz w:val="24"/>
          <w:szCs w:val="24"/>
        </w:rPr>
      </w:pPr>
      <w:r w:rsidRPr="00AA3D1B">
        <w:rPr>
          <w:b/>
          <w:sz w:val="24"/>
          <w:szCs w:val="24"/>
        </w:rPr>
        <w:t>5.2 EYS EĞİTİMLERİ</w:t>
      </w:r>
    </w:p>
    <w:p w14:paraId="6A22F278" w14:textId="77777777" w:rsidR="00F536E0" w:rsidRPr="00AA3D1B" w:rsidRDefault="00F536E0" w:rsidP="00D75B58">
      <w:pPr>
        <w:ind w:left="-284" w:right="-285" w:firstLine="568"/>
        <w:jc w:val="both"/>
        <w:rPr>
          <w:b/>
          <w:sz w:val="24"/>
          <w:szCs w:val="24"/>
        </w:rPr>
      </w:pPr>
    </w:p>
    <w:p w14:paraId="7DFC3795" w14:textId="77777777" w:rsidR="00CD5A6C" w:rsidRPr="00AA3D1B" w:rsidRDefault="00CD5A6C" w:rsidP="00F805AF">
      <w:pPr>
        <w:ind w:left="-284" w:right="-285" w:firstLine="568"/>
        <w:jc w:val="both"/>
        <w:rPr>
          <w:b/>
          <w:sz w:val="24"/>
          <w:szCs w:val="24"/>
        </w:rPr>
      </w:pPr>
      <w:r w:rsidRPr="00AA3D1B">
        <w:rPr>
          <w:b/>
          <w:sz w:val="24"/>
          <w:szCs w:val="24"/>
        </w:rPr>
        <w:t>5.2.1 Entegre Yönetim Sistemi Eğitimleri:</w:t>
      </w:r>
    </w:p>
    <w:p w14:paraId="73AC9C82" w14:textId="4DBB5440" w:rsidR="005E4C6C" w:rsidRPr="00F536E0" w:rsidRDefault="00E200BE" w:rsidP="00F536E0">
      <w:pPr>
        <w:ind w:left="-284" w:right="-285" w:firstLine="568"/>
        <w:jc w:val="both"/>
        <w:rPr>
          <w:sz w:val="24"/>
          <w:szCs w:val="24"/>
        </w:rPr>
      </w:pPr>
      <w:r>
        <w:rPr>
          <w:sz w:val="24"/>
          <w:szCs w:val="24"/>
        </w:rPr>
        <w:t>Lider</w:t>
      </w:r>
      <w:r w:rsidR="001B4F33">
        <w:rPr>
          <w:sz w:val="24"/>
          <w:szCs w:val="24"/>
        </w:rPr>
        <w:t xml:space="preserve"> </w:t>
      </w:r>
      <w:r>
        <w:rPr>
          <w:sz w:val="24"/>
          <w:szCs w:val="24"/>
        </w:rPr>
        <w:t xml:space="preserve">(Vali), Vali Yardımcısı ve sorumlu </w:t>
      </w:r>
      <w:r w:rsidR="0072722A">
        <w:rPr>
          <w:sz w:val="24"/>
          <w:szCs w:val="24"/>
        </w:rPr>
        <w:t>personel</w:t>
      </w:r>
      <w:r>
        <w:rPr>
          <w:sz w:val="24"/>
          <w:szCs w:val="24"/>
        </w:rPr>
        <w:t>(</w:t>
      </w:r>
      <w:proofErr w:type="spellStart"/>
      <w:r>
        <w:rPr>
          <w:sz w:val="24"/>
          <w:szCs w:val="24"/>
        </w:rPr>
        <w:t>ler</w:t>
      </w:r>
      <w:proofErr w:type="spellEnd"/>
      <w:r>
        <w:rPr>
          <w:sz w:val="24"/>
          <w:szCs w:val="24"/>
        </w:rPr>
        <w:t>)–birim(</w:t>
      </w:r>
      <w:proofErr w:type="spellStart"/>
      <w:r>
        <w:rPr>
          <w:sz w:val="24"/>
          <w:szCs w:val="24"/>
        </w:rPr>
        <w:t>ler</w:t>
      </w:r>
      <w:proofErr w:type="spellEnd"/>
      <w:r>
        <w:rPr>
          <w:sz w:val="24"/>
          <w:szCs w:val="24"/>
        </w:rPr>
        <w:t xml:space="preserve">) </w:t>
      </w:r>
      <w:r w:rsidR="00CD5A6C" w:rsidRPr="00AA3D1B">
        <w:rPr>
          <w:sz w:val="24"/>
          <w:szCs w:val="24"/>
        </w:rPr>
        <w:t xml:space="preserve">tarafından </w:t>
      </w:r>
      <w:r>
        <w:rPr>
          <w:sz w:val="24"/>
          <w:szCs w:val="24"/>
        </w:rPr>
        <w:t xml:space="preserve">Erzurum Valiliğinde </w:t>
      </w:r>
      <w:r w:rsidR="00CD5A6C" w:rsidRPr="00AA3D1B">
        <w:rPr>
          <w:sz w:val="24"/>
          <w:szCs w:val="24"/>
        </w:rPr>
        <w:t xml:space="preserve">gerçekleştirilen EYS çalışmalarının niteliğini arttırmak için tüm çalışanlara EYS bilgilendirme ve farkındalık eğitimleri verilir. </w:t>
      </w:r>
    </w:p>
    <w:p w14:paraId="69694C1F" w14:textId="77777777" w:rsidR="005E4C6C" w:rsidRPr="003D3944" w:rsidRDefault="005E4C6C" w:rsidP="00F805AF">
      <w:pPr>
        <w:ind w:left="-284" w:right="-285" w:firstLine="568"/>
        <w:jc w:val="both"/>
        <w:rPr>
          <w:b/>
          <w:szCs w:val="24"/>
        </w:rPr>
      </w:pPr>
    </w:p>
    <w:p w14:paraId="029B2F55" w14:textId="4D12B109" w:rsidR="00CD5A6C" w:rsidRDefault="00CD5A6C" w:rsidP="00F805AF">
      <w:pPr>
        <w:ind w:left="-284" w:right="-285" w:firstLine="568"/>
        <w:jc w:val="both"/>
        <w:rPr>
          <w:b/>
          <w:sz w:val="24"/>
          <w:szCs w:val="24"/>
        </w:rPr>
      </w:pPr>
      <w:r w:rsidRPr="00AA3D1B">
        <w:rPr>
          <w:b/>
          <w:sz w:val="24"/>
          <w:szCs w:val="24"/>
        </w:rPr>
        <w:t>5.2.2 İş Sağlığı ve Güvenliği Eğitimleri</w:t>
      </w:r>
    </w:p>
    <w:p w14:paraId="7AEB75EE" w14:textId="77777777" w:rsidR="001012BC" w:rsidRPr="00AA3D1B" w:rsidRDefault="001012BC" w:rsidP="001012BC">
      <w:pPr>
        <w:ind w:left="284" w:right="-285"/>
        <w:jc w:val="both"/>
        <w:rPr>
          <w:sz w:val="24"/>
          <w:szCs w:val="24"/>
        </w:rPr>
      </w:pPr>
      <w:r w:rsidRPr="00AA3D1B">
        <w:rPr>
          <w:sz w:val="24"/>
          <w:szCs w:val="24"/>
        </w:rPr>
        <w:t>İş sağlığı ve güvenliği eğitimleri; çalışanlarda iş sağlığı ve güvenliğine yönelik davranış değişikliği sağlamayı ve eğitimlerde aktarılan bilgilerin öneminin çalışanlarca kavranmasını amaçlar.</w:t>
      </w:r>
    </w:p>
    <w:p w14:paraId="611E84AD" w14:textId="77777777" w:rsidR="00F536E0" w:rsidRPr="00AA3D1B" w:rsidRDefault="00F536E0" w:rsidP="001012BC">
      <w:pPr>
        <w:ind w:right="-285"/>
        <w:jc w:val="both"/>
        <w:rPr>
          <w:b/>
          <w:sz w:val="24"/>
          <w:szCs w:val="24"/>
        </w:rPr>
      </w:pPr>
    </w:p>
    <w:p w14:paraId="167381DC" w14:textId="77777777" w:rsidR="00CD5A6C" w:rsidRPr="00AA3D1B" w:rsidRDefault="00CD5A6C" w:rsidP="00F805AF">
      <w:pPr>
        <w:ind w:left="-284" w:right="-285" w:firstLine="568"/>
        <w:jc w:val="both"/>
        <w:rPr>
          <w:b/>
          <w:sz w:val="24"/>
          <w:szCs w:val="24"/>
        </w:rPr>
      </w:pPr>
      <w:r w:rsidRPr="00AA3D1B">
        <w:rPr>
          <w:b/>
          <w:sz w:val="24"/>
          <w:szCs w:val="24"/>
        </w:rPr>
        <w:t>a. İSG Yönetim Sisteminin Gerektirdiği Eğitimler:</w:t>
      </w:r>
    </w:p>
    <w:p w14:paraId="68498E51" w14:textId="74EB68CA" w:rsidR="00CD5A6C" w:rsidRPr="00AA3D1B" w:rsidRDefault="00CD5A6C" w:rsidP="00F805AF">
      <w:pPr>
        <w:ind w:left="-284" w:right="-285" w:firstLine="568"/>
        <w:jc w:val="both"/>
        <w:rPr>
          <w:sz w:val="24"/>
          <w:szCs w:val="24"/>
        </w:rPr>
      </w:pPr>
      <w:r w:rsidRPr="00AA3D1B">
        <w:rPr>
          <w:sz w:val="24"/>
          <w:szCs w:val="24"/>
        </w:rPr>
        <w:t xml:space="preserve">İş Güvenliği Uzmanları, İş Yeri Hekimi veya </w:t>
      </w:r>
      <w:r w:rsidR="0072722A">
        <w:rPr>
          <w:sz w:val="24"/>
          <w:szCs w:val="24"/>
        </w:rPr>
        <w:t>i</w:t>
      </w:r>
      <w:r w:rsidRPr="00AA3D1B">
        <w:rPr>
          <w:sz w:val="24"/>
          <w:szCs w:val="24"/>
        </w:rPr>
        <w:t xml:space="preserve">lgili </w:t>
      </w:r>
      <w:r w:rsidR="0072722A">
        <w:rPr>
          <w:sz w:val="24"/>
          <w:szCs w:val="24"/>
        </w:rPr>
        <w:t>personel</w:t>
      </w:r>
      <w:r w:rsidRPr="00AA3D1B">
        <w:rPr>
          <w:sz w:val="24"/>
          <w:szCs w:val="24"/>
        </w:rPr>
        <w:t xml:space="preserve">/kuruluşlar tarafından verilecek İSG Eğitimleri aşağıdaki gibidir. İSG Eğitimleri İş Sağlığı ve Güvenliği </w:t>
      </w:r>
      <w:proofErr w:type="spellStart"/>
      <w:r w:rsidRPr="00AA3D1B">
        <w:rPr>
          <w:sz w:val="24"/>
          <w:szCs w:val="24"/>
        </w:rPr>
        <w:t>Prosedürü</w:t>
      </w:r>
      <w:r w:rsidR="0072722A">
        <w:rPr>
          <w:sz w:val="24"/>
          <w:szCs w:val="24"/>
        </w:rPr>
        <w:t>’</w:t>
      </w:r>
      <w:r w:rsidRPr="00AA3D1B">
        <w:rPr>
          <w:sz w:val="24"/>
          <w:szCs w:val="24"/>
        </w:rPr>
        <w:t>nde</w:t>
      </w:r>
      <w:proofErr w:type="spellEnd"/>
      <w:r w:rsidRPr="00AA3D1B">
        <w:rPr>
          <w:sz w:val="24"/>
          <w:szCs w:val="24"/>
        </w:rPr>
        <w:t xml:space="preserve"> belirtilen esaslara göre gerçekleştirilir.</w:t>
      </w:r>
      <w:r w:rsidRPr="00AA3D1B">
        <w:rPr>
          <w:b/>
          <w:i/>
          <w:color w:val="000000"/>
          <w:sz w:val="24"/>
          <w:szCs w:val="24"/>
        </w:rPr>
        <w:t xml:space="preserve"> </w:t>
      </w:r>
    </w:p>
    <w:p w14:paraId="68E5AF83" w14:textId="77777777" w:rsidR="00CD5A6C" w:rsidRPr="00AA3D1B" w:rsidRDefault="00CD5A6C" w:rsidP="00F805AF">
      <w:pPr>
        <w:pStyle w:val="ListeParagraf"/>
        <w:numPr>
          <w:ilvl w:val="0"/>
          <w:numId w:val="24"/>
        </w:numPr>
        <w:ind w:left="-284" w:right="-285" w:firstLine="568"/>
        <w:contextualSpacing/>
        <w:jc w:val="both"/>
        <w:rPr>
          <w:sz w:val="24"/>
          <w:szCs w:val="24"/>
        </w:rPr>
      </w:pPr>
      <w:r w:rsidRPr="00AA3D1B">
        <w:rPr>
          <w:sz w:val="24"/>
          <w:szCs w:val="24"/>
        </w:rPr>
        <w:t>İSG Eğitimleri</w:t>
      </w:r>
    </w:p>
    <w:p w14:paraId="4E8B189E" w14:textId="77777777" w:rsidR="00CD5A6C" w:rsidRPr="00AA3D1B" w:rsidRDefault="00CD5A6C" w:rsidP="00F805AF">
      <w:pPr>
        <w:pStyle w:val="ListeParagraf"/>
        <w:numPr>
          <w:ilvl w:val="0"/>
          <w:numId w:val="24"/>
        </w:numPr>
        <w:ind w:left="-284" w:right="-285" w:firstLine="568"/>
        <w:contextualSpacing/>
        <w:jc w:val="both"/>
        <w:rPr>
          <w:sz w:val="24"/>
          <w:szCs w:val="24"/>
        </w:rPr>
      </w:pPr>
      <w:r w:rsidRPr="00AA3D1B">
        <w:rPr>
          <w:sz w:val="24"/>
          <w:szCs w:val="24"/>
        </w:rPr>
        <w:t>İSG Risk Değerlendirme Eğitimi</w:t>
      </w:r>
    </w:p>
    <w:p w14:paraId="493C520B" w14:textId="77777777" w:rsidR="00CD5A6C" w:rsidRPr="00AA3D1B" w:rsidRDefault="00CD5A6C" w:rsidP="00F805AF">
      <w:pPr>
        <w:pStyle w:val="ListeParagraf"/>
        <w:numPr>
          <w:ilvl w:val="0"/>
          <w:numId w:val="24"/>
        </w:numPr>
        <w:ind w:left="-284" w:right="-285" w:firstLine="568"/>
        <w:contextualSpacing/>
        <w:jc w:val="both"/>
        <w:rPr>
          <w:sz w:val="24"/>
          <w:szCs w:val="24"/>
        </w:rPr>
      </w:pPr>
      <w:r w:rsidRPr="00AA3D1B">
        <w:rPr>
          <w:sz w:val="24"/>
          <w:szCs w:val="24"/>
        </w:rPr>
        <w:t>Acil Durum Eğitimleri</w:t>
      </w:r>
    </w:p>
    <w:p w14:paraId="2A24585F" w14:textId="44DE3F24" w:rsidR="00CD5A6C" w:rsidRDefault="00CD5A6C" w:rsidP="003D3944">
      <w:pPr>
        <w:pStyle w:val="ListeParagraf"/>
        <w:numPr>
          <w:ilvl w:val="0"/>
          <w:numId w:val="24"/>
        </w:numPr>
        <w:ind w:left="-284" w:right="-285" w:firstLine="568"/>
        <w:contextualSpacing/>
        <w:jc w:val="both"/>
        <w:rPr>
          <w:sz w:val="24"/>
          <w:szCs w:val="24"/>
        </w:rPr>
      </w:pPr>
      <w:r w:rsidRPr="00AA3D1B">
        <w:rPr>
          <w:sz w:val="24"/>
          <w:szCs w:val="24"/>
        </w:rPr>
        <w:t>Hijyen ve Temizlik Eğitimi</w:t>
      </w:r>
    </w:p>
    <w:p w14:paraId="1D291B8D" w14:textId="77777777" w:rsidR="00F536E0" w:rsidRPr="003D3944" w:rsidRDefault="00F536E0" w:rsidP="00F536E0">
      <w:pPr>
        <w:pStyle w:val="ListeParagraf"/>
        <w:ind w:left="284" w:right="-285"/>
        <w:contextualSpacing/>
        <w:jc w:val="both"/>
        <w:rPr>
          <w:sz w:val="24"/>
          <w:szCs w:val="24"/>
        </w:rPr>
      </w:pPr>
    </w:p>
    <w:p w14:paraId="4F5F0F53" w14:textId="77777777" w:rsidR="00CD5A6C" w:rsidRPr="00AA3D1B" w:rsidRDefault="00CD5A6C" w:rsidP="00F805AF">
      <w:pPr>
        <w:ind w:left="-284" w:right="-285" w:firstLine="568"/>
        <w:jc w:val="both"/>
        <w:rPr>
          <w:b/>
          <w:sz w:val="24"/>
          <w:szCs w:val="24"/>
        </w:rPr>
      </w:pPr>
      <w:r w:rsidRPr="00AA3D1B">
        <w:rPr>
          <w:b/>
          <w:sz w:val="24"/>
          <w:szCs w:val="24"/>
        </w:rPr>
        <w:t xml:space="preserve">b. Özel Politika Gerektiren Grupların ve Özel Görevi Bulunan Çalışanların Eğitimi: </w:t>
      </w:r>
    </w:p>
    <w:p w14:paraId="0CDBC2B0" w14:textId="061FF34A" w:rsidR="00CD5A6C" w:rsidRDefault="002A5ECF" w:rsidP="00F805AF">
      <w:pPr>
        <w:ind w:left="-284" w:right="-285" w:firstLine="568"/>
        <w:jc w:val="both"/>
        <w:rPr>
          <w:sz w:val="24"/>
          <w:szCs w:val="24"/>
        </w:rPr>
      </w:pPr>
      <w:r w:rsidRPr="00AA3D1B">
        <w:rPr>
          <w:sz w:val="24"/>
          <w:szCs w:val="24"/>
        </w:rPr>
        <w:t xml:space="preserve">Erzurum </w:t>
      </w:r>
      <w:r w:rsidR="00E268ED">
        <w:rPr>
          <w:sz w:val="24"/>
          <w:szCs w:val="24"/>
        </w:rPr>
        <w:t>Valiliğinde</w:t>
      </w:r>
      <w:r w:rsidR="00CD5A6C" w:rsidRPr="00AA3D1B">
        <w:rPr>
          <w:sz w:val="24"/>
          <w:szCs w:val="24"/>
        </w:rPr>
        <w:t xml:space="preserve"> engelli, gebe veya emziren çalışanlar gibi özel politika gerektiren grupların özellikleri dikkate alınarak gerekli eğitimler verilir.</w:t>
      </w:r>
      <w:r w:rsidR="00865EF8" w:rsidRPr="00AA3D1B">
        <w:rPr>
          <w:sz w:val="24"/>
          <w:szCs w:val="24"/>
        </w:rPr>
        <w:t xml:space="preserve"> </w:t>
      </w:r>
      <w:r w:rsidR="00CD5A6C" w:rsidRPr="00AA3D1B">
        <w:rPr>
          <w:sz w:val="24"/>
          <w:szCs w:val="24"/>
        </w:rPr>
        <w:t>Çalışanlar, uygulamaya konulan eğitim programları çerçevesinde iş sağlığı ve güvenliği eğitimlerine katılır, eğitimlerde edindiği bilgileri yaptığı iş ve işlemlerde uygular ve bu konudaki talimatlara uyarlar.</w:t>
      </w:r>
    </w:p>
    <w:p w14:paraId="12C5128F" w14:textId="2D65C607" w:rsidR="0072722A" w:rsidRDefault="0072722A" w:rsidP="00F805AF">
      <w:pPr>
        <w:ind w:left="-284" w:right="-285" w:firstLine="568"/>
        <w:jc w:val="both"/>
        <w:rPr>
          <w:sz w:val="24"/>
          <w:szCs w:val="24"/>
        </w:rPr>
      </w:pPr>
    </w:p>
    <w:p w14:paraId="346AB85C" w14:textId="7D2F75A3" w:rsidR="0072722A" w:rsidRDefault="0072722A" w:rsidP="00F805AF">
      <w:pPr>
        <w:ind w:left="-284" w:right="-285" w:firstLine="568"/>
        <w:jc w:val="both"/>
        <w:rPr>
          <w:sz w:val="24"/>
          <w:szCs w:val="24"/>
        </w:rPr>
      </w:pPr>
    </w:p>
    <w:p w14:paraId="20C0F4B7" w14:textId="77777777" w:rsidR="0072722A" w:rsidRPr="00AA3D1B" w:rsidRDefault="0072722A" w:rsidP="00F805AF">
      <w:pPr>
        <w:ind w:left="-284" w:right="-285" w:firstLine="568"/>
        <w:jc w:val="both"/>
        <w:rPr>
          <w:sz w:val="24"/>
          <w:szCs w:val="24"/>
        </w:rPr>
      </w:pPr>
    </w:p>
    <w:p w14:paraId="65C8A41D" w14:textId="77777777" w:rsidR="00CD5A6C" w:rsidRPr="003D3944" w:rsidRDefault="00CD5A6C" w:rsidP="00F805AF">
      <w:pPr>
        <w:ind w:left="-284" w:right="-285" w:firstLine="568"/>
        <w:jc w:val="both"/>
        <w:rPr>
          <w:color w:val="000000"/>
          <w:szCs w:val="24"/>
        </w:rPr>
      </w:pPr>
    </w:p>
    <w:p w14:paraId="5D4CE5FE" w14:textId="30729A59" w:rsidR="00CD5A6C" w:rsidRPr="00AA3D1B" w:rsidRDefault="00CD5A6C" w:rsidP="00D75B58">
      <w:pPr>
        <w:ind w:left="-284" w:right="-285" w:firstLine="568"/>
        <w:jc w:val="both"/>
        <w:rPr>
          <w:b/>
          <w:color w:val="000000"/>
          <w:sz w:val="24"/>
          <w:szCs w:val="24"/>
        </w:rPr>
      </w:pPr>
      <w:r w:rsidRPr="00AA3D1B">
        <w:rPr>
          <w:b/>
          <w:color w:val="000000"/>
          <w:sz w:val="24"/>
          <w:szCs w:val="24"/>
        </w:rPr>
        <w:t>5.</w:t>
      </w:r>
      <w:r w:rsidR="00F536E0">
        <w:rPr>
          <w:b/>
          <w:color w:val="000000"/>
          <w:sz w:val="24"/>
          <w:szCs w:val="24"/>
        </w:rPr>
        <w:t>3</w:t>
      </w:r>
      <w:r w:rsidRPr="00AA3D1B">
        <w:rPr>
          <w:b/>
          <w:color w:val="000000"/>
          <w:sz w:val="24"/>
          <w:szCs w:val="24"/>
        </w:rPr>
        <w:t xml:space="preserve"> EĞİTİMLERİN BELGELENDİRİLMESİ</w:t>
      </w:r>
    </w:p>
    <w:p w14:paraId="7D4F1FFB" w14:textId="77777777" w:rsidR="00160343" w:rsidRDefault="00CD5A6C" w:rsidP="00160343">
      <w:pPr>
        <w:ind w:left="-284" w:right="-285" w:firstLine="568"/>
        <w:jc w:val="both"/>
        <w:rPr>
          <w:color w:val="000000"/>
          <w:sz w:val="24"/>
          <w:szCs w:val="24"/>
        </w:rPr>
      </w:pPr>
      <w:r w:rsidRPr="00AA3D1B">
        <w:rPr>
          <w:color w:val="000000"/>
          <w:sz w:val="24"/>
          <w:szCs w:val="24"/>
        </w:rPr>
        <w:t xml:space="preserve">Düzenlenen eğitimler belgelendirilerek çalışanın özlük dosyasında saklanır. Temel eğitimlere ilişkin belgeler yasal şartlarda yer alan örneğine uygun olarak düzenlenir. Çalışanın işten ayrılırken talep etmesi halinde ikinci bir nüsha düzenlenerek çalışana teslim edilir. </w:t>
      </w:r>
    </w:p>
    <w:p w14:paraId="1494510C" w14:textId="71E1C4FD" w:rsidR="00CD5A6C" w:rsidRPr="00AA3D1B" w:rsidRDefault="00CD5A6C" w:rsidP="00160343">
      <w:pPr>
        <w:ind w:left="-284" w:right="-285" w:firstLine="568"/>
        <w:jc w:val="both"/>
        <w:rPr>
          <w:color w:val="000000"/>
          <w:sz w:val="24"/>
          <w:szCs w:val="24"/>
        </w:rPr>
      </w:pPr>
      <w:r w:rsidRPr="00AA3D1B">
        <w:rPr>
          <w:b/>
          <w:color w:val="000000"/>
          <w:sz w:val="24"/>
          <w:szCs w:val="24"/>
        </w:rPr>
        <w:t>6</w:t>
      </w:r>
      <w:r w:rsidR="004662B1">
        <w:rPr>
          <w:b/>
          <w:color w:val="000000"/>
          <w:sz w:val="24"/>
          <w:szCs w:val="24"/>
        </w:rPr>
        <w:t xml:space="preserve">. </w:t>
      </w:r>
      <w:r w:rsidRPr="00AA3D1B">
        <w:rPr>
          <w:b/>
          <w:color w:val="000000"/>
          <w:sz w:val="24"/>
          <w:szCs w:val="24"/>
        </w:rPr>
        <w:t>İLGİLİ</w:t>
      </w:r>
      <w:r w:rsidR="004662B1">
        <w:rPr>
          <w:b/>
          <w:color w:val="000000"/>
          <w:sz w:val="24"/>
          <w:szCs w:val="24"/>
        </w:rPr>
        <w:t xml:space="preserve"> </w:t>
      </w:r>
      <w:r w:rsidRPr="00AA3D1B">
        <w:rPr>
          <w:b/>
          <w:color w:val="000000"/>
          <w:sz w:val="24"/>
          <w:szCs w:val="24"/>
        </w:rPr>
        <w:t>DOKÜMANLAR</w:t>
      </w:r>
    </w:p>
    <w:p w14:paraId="18F5E8F1" w14:textId="77777777" w:rsidR="00CD5A6C" w:rsidRPr="00AD5019" w:rsidRDefault="00CD5A6C" w:rsidP="00D1576B">
      <w:pPr>
        <w:ind w:right="-285" w:firstLine="284"/>
        <w:jc w:val="both"/>
        <w:rPr>
          <w:b/>
          <w:color w:val="000000"/>
          <w:sz w:val="24"/>
          <w:szCs w:val="24"/>
        </w:rPr>
      </w:pPr>
      <w:r w:rsidRPr="00AA3D1B">
        <w:rPr>
          <w:b/>
          <w:color w:val="000000"/>
          <w:sz w:val="24"/>
          <w:szCs w:val="24"/>
        </w:rPr>
        <w:t>6.</w:t>
      </w:r>
      <w:r w:rsidR="00D1576B">
        <w:rPr>
          <w:b/>
          <w:color w:val="000000"/>
          <w:sz w:val="24"/>
          <w:szCs w:val="24"/>
        </w:rPr>
        <w:t>1</w:t>
      </w:r>
      <w:r w:rsidRPr="00AA3D1B">
        <w:rPr>
          <w:b/>
          <w:color w:val="000000"/>
          <w:sz w:val="24"/>
          <w:szCs w:val="24"/>
        </w:rPr>
        <w:t xml:space="preserve"> DIŞ KAYNAKLI DOKÜMANLAR</w:t>
      </w:r>
    </w:p>
    <w:p w14:paraId="2CF62624" w14:textId="61BEFCEE" w:rsidR="00CB0006" w:rsidRDefault="00692459" w:rsidP="003D3944">
      <w:pPr>
        <w:ind w:left="-284" w:right="-285" w:firstLine="568"/>
        <w:jc w:val="both"/>
        <w:rPr>
          <w:bCs/>
          <w:color w:val="000000"/>
          <w:sz w:val="24"/>
          <w:szCs w:val="24"/>
        </w:rPr>
      </w:pPr>
      <w:r w:rsidRPr="00B235D1">
        <w:rPr>
          <w:color w:val="000000"/>
          <w:sz w:val="24"/>
          <w:szCs w:val="24"/>
        </w:rPr>
        <w:t>14.12.2018 tarihli Bakan Olur’u ile yürürlüğe g</w:t>
      </w:r>
      <w:r>
        <w:rPr>
          <w:color w:val="000000"/>
          <w:sz w:val="24"/>
          <w:szCs w:val="24"/>
        </w:rPr>
        <w:t>iren</w:t>
      </w:r>
      <w:r w:rsidRPr="00AA3D1B">
        <w:rPr>
          <w:b/>
          <w:bCs/>
          <w:i/>
          <w:color w:val="000000"/>
          <w:sz w:val="24"/>
          <w:szCs w:val="24"/>
        </w:rPr>
        <w:t xml:space="preserve"> </w:t>
      </w:r>
      <w:r w:rsidRPr="005130D4">
        <w:rPr>
          <w:bCs/>
          <w:color w:val="000000"/>
          <w:sz w:val="24"/>
          <w:szCs w:val="24"/>
        </w:rPr>
        <w:t>İçişleri Bakanlığı Hizmet</w:t>
      </w:r>
      <w:r w:rsidR="001B4F33">
        <w:rPr>
          <w:bCs/>
          <w:color w:val="000000"/>
          <w:sz w:val="24"/>
          <w:szCs w:val="24"/>
        </w:rPr>
        <w:t xml:space="preserve"> İ</w:t>
      </w:r>
      <w:r w:rsidRPr="005130D4">
        <w:rPr>
          <w:bCs/>
          <w:color w:val="000000"/>
          <w:sz w:val="24"/>
          <w:szCs w:val="24"/>
        </w:rPr>
        <w:t>çi Eğitim Yönetmeliği</w:t>
      </w:r>
    </w:p>
    <w:p w14:paraId="76FA2953" w14:textId="6A472BF5" w:rsidR="00C3699E" w:rsidRDefault="00811065" w:rsidP="003D3944">
      <w:pPr>
        <w:ind w:left="-284" w:right="-285" w:firstLine="568"/>
        <w:jc w:val="both"/>
        <w:rPr>
          <w:bCs/>
          <w:color w:val="000000"/>
          <w:sz w:val="24"/>
          <w:szCs w:val="24"/>
        </w:rPr>
      </w:pPr>
      <w:r>
        <w:rPr>
          <w:bCs/>
          <w:color w:val="000000"/>
          <w:sz w:val="24"/>
          <w:szCs w:val="24"/>
        </w:rPr>
        <w:t xml:space="preserve">Erzurum Valiliği </w:t>
      </w:r>
      <w:bookmarkStart w:id="1" w:name="_GoBack"/>
      <w:bookmarkEnd w:id="1"/>
      <w:r w:rsidR="00C3699E">
        <w:rPr>
          <w:bCs/>
          <w:color w:val="000000"/>
          <w:sz w:val="24"/>
          <w:szCs w:val="24"/>
        </w:rPr>
        <w:t>Kalite El Kitabı</w:t>
      </w:r>
    </w:p>
    <w:p w14:paraId="67D186E8" w14:textId="25A71C27" w:rsidR="00E634A9" w:rsidRDefault="00E634A9" w:rsidP="003D3944">
      <w:pPr>
        <w:ind w:left="-284" w:right="-285" w:firstLine="568"/>
        <w:jc w:val="both"/>
        <w:rPr>
          <w:sz w:val="24"/>
          <w:szCs w:val="24"/>
        </w:rPr>
      </w:pPr>
      <w:r>
        <w:rPr>
          <w:sz w:val="24"/>
          <w:szCs w:val="24"/>
        </w:rPr>
        <w:t>İSG Prosedürü</w:t>
      </w:r>
    </w:p>
    <w:p w14:paraId="16EFD671" w14:textId="179AD953" w:rsidR="00E634A9" w:rsidRDefault="00E634A9" w:rsidP="003D3944">
      <w:pPr>
        <w:ind w:left="-284" w:right="-285" w:firstLine="568"/>
        <w:jc w:val="both"/>
        <w:rPr>
          <w:sz w:val="24"/>
          <w:szCs w:val="24"/>
        </w:rPr>
      </w:pPr>
      <w:r>
        <w:rPr>
          <w:sz w:val="24"/>
          <w:szCs w:val="24"/>
        </w:rPr>
        <w:t>İç Tetkik Prosedürü</w:t>
      </w:r>
    </w:p>
    <w:p w14:paraId="2A8FFA0E" w14:textId="21A0B036" w:rsidR="001077B8" w:rsidRDefault="001077B8" w:rsidP="003D3944">
      <w:pPr>
        <w:ind w:left="-284" w:right="-285" w:firstLine="568"/>
        <w:jc w:val="both"/>
        <w:rPr>
          <w:bCs/>
          <w:color w:val="000000"/>
          <w:sz w:val="24"/>
          <w:szCs w:val="24"/>
        </w:rPr>
      </w:pPr>
      <w:r>
        <w:rPr>
          <w:bCs/>
          <w:color w:val="000000"/>
          <w:sz w:val="24"/>
          <w:szCs w:val="24"/>
        </w:rPr>
        <w:t>Dokümanların Kontrolü Prosedürü</w:t>
      </w:r>
    </w:p>
    <w:p w14:paraId="42A1AFFE" w14:textId="79BB23AF" w:rsidR="00FC550B" w:rsidRDefault="000E056B" w:rsidP="00F536E0">
      <w:pPr>
        <w:ind w:left="-284" w:right="-285" w:firstLine="568"/>
        <w:jc w:val="both"/>
        <w:rPr>
          <w:bCs/>
          <w:color w:val="000000"/>
          <w:sz w:val="24"/>
          <w:szCs w:val="24"/>
        </w:rPr>
      </w:pPr>
      <w:r>
        <w:rPr>
          <w:bCs/>
          <w:color w:val="000000"/>
          <w:sz w:val="24"/>
          <w:szCs w:val="24"/>
        </w:rPr>
        <w:t>Hizmet İçi Eğitim Katılımcı Bilgi Formu</w:t>
      </w:r>
    </w:p>
    <w:p w14:paraId="489D33CC" w14:textId="376D6D88" w:rsidR="00FC550B" w:rsidRDefault="00AF1737" w:rsidP="003D3944">
      <w:pPr>
        <w:ind w:left="-284" w:right="-285" w:firstLine="568"/>
        <w:jc w:val="both"/>
        <w:rPr>
          <w:bCs/>
          <w:color w:val="000000"/>
          <w:sz w:val="24"/>
          <w:szCs w:val="24"/>
        </w:rPr>
      </w:pPr>
      <w:r>
        <w:rPr>
          <w:bCs/>
          <w:color w:val="000000"/>
          <w:sz w:val="24"/>
          <w:szCs w:val="24"/>
        </w:rPr>
        <w:t>Hedefler ve Aksiyon Planı</w:t>
      </w:r>
    </w:p>
    <w:p w14:paraId="6F97638E" w14:textId="58CE0045" w:rsidR="00FC550B" w:rsidRDefault="00AF1737" w:rsidP="005E4C6C">
      <w:pPr>
        <w:ind w:right="-285"/>
        <w:jc w:val="both"/>
        <w:rPr>
          <w:sz w:val="24"/>
          <w:szCs w:val="24"/>
        </w:rPr>
      </w:pPr>
      <w:r>
        <w:rPr>
          <w:sz w:val="24"/>
          <w:szCs w:val="24"/>
        </w:rPr>
        <w:t xml:space="preserve">   </w:t>
      </w:r>
      <w:r w:rsidR="00C864CC">
        <w:rPr>
          <w:sz w:val="24"/>
          <w:szCs w:val="24"/>
        </w:rPr>
        <w:t xml:space="preserve"> </w:t>
      </w:r>
      <w:r>
        <w:rPr>
          <w:sz w:val="24"/>
          <w:szCs w:val="24"/>
        </w:rPr>
        <w:t xml:space="preserve"> Yıllık Hedef Takip Formu</w:t>
      </w:r>
    </w:p>
    <w:p w14:paraId="71ED3E77" w14:textId="426BED85" w:rsidR="00E918F8" w:rsidRDefault="00E918F8" w:rsidP="005E4C6C">
      <w:pPr>
        <w:ind w:right="-285"/>
        <w:jc w:val="both"/>
        <w:rPr>
          <w:sz w:val="24"/>
          <w:szCs w:val="24"/>
        </w:rPr>
      </w:pPr>
      <w:r>
        <w:rPr>
          <w:sz w:val="24"/>
          <w:szCs w:val="24"/>
        </w:rPr>
        <w:t xml:space="preserve">     Temizlik Planı</w:t>
      </w:r>
    </w:p>
    <w:p w14:paraId="22B79F7C" w14:textId="23F665A4" w:rsidR="00E634A9" w:rsidRDefault="00E634A9" w:rsidP="005E4C6C">
      <w:pPr>
        <w:ind w:right="-285"/>
        <w:jc w:val="both"/>
        <w:rPr>
          <w:sz w:val="24"/>
          <w:szCs w:val="24"/>
        </w:rPr>
      </w:pPr>
      <w:r>
        <w:rPr>
          <w:sz w:val="24"/>
          <w:szCs w:val="24"/>
        </w:rPr>
        <w:t xml:space="preserve">     Görev Tanımları</w:t>
      </w:r>
    </w:p>
    <w:p w14:paraId="6F548B00" w14:textId="7FD243C5" w:rsidR="00AF1737" w:rsidRDefault="00AF1737" w:rsidP="005E4C6C">
      <w:pPr>
        <w:ind w:right="-285"/>
        <w:jc w:val="both"/>
        <w:rPr>
          <w:sz w:val="24"/>
          <w:szCs w:val="24"/>
        </w:rPr>
      </w:pPr>
      <w:r>
        <w:rPr>
          <w:sz w:val="24"/>
          <w:szCs w:val="24"/>
        </w:rPr>
        <w:t xml:space="preserve">     Dosyalama Talimatı</w:t>
      </w:r>
    </w:p>
    <w:p w14:paraId="3B8E33E9" w14:textId="7C0FC987" w:rsidR="00AF1737" w:rsidRDefault="00AF1737" w:rsidP="005E4C6C">
      <w:pPr>
        <w:ind w:right="-285"/>
        <w:jc w:val="both"/>
        <w:rPr>
          <w:sz w:val="24"/>
          <w:szCs w:val="24"/>
        </w:rPr>
      </w:pPr>
      <w:r>
        <w:rPr>
          <w:sz w:val="24"/>
          <w:szCs w:val="24"/>
        </w:rPr>
        <w:t xml:space="preserve">     Personel, Geçici Görevlendirme ve İYY ile İlgili Talimat</w:t>
      </w:r>
    </w:p>
    <w:p w14:paraId="6AA08F0C" w14:textId="2BE0A7EA" w:rsidR="00C864CC" w:rsidRDefault="00C864CC" w:rsidP="00C864CC">
      <w:pPr>
        <w:ind w:left="-284" w:right="-285" w:firstLine="568"/>
        <w:jc w:val="both"/>
        <w:rPr>
          <w:bCs/>
          <w:color w:val="000000"/>
          <w:sz w:val="24"/>
          <w:szCs w:val="24"/>
        </w:rPr>
      </w:pPr>
      <w:r>
        <w:rPr>
          <w:bCs/>
          <w:color w:val="000000"/>
          <w:sz w:val="24"/>
          <w:szCs w:val="24"/>
        </w:rPr>
        <w:t>Görev Dağılımı Formu ve İzin Takip Formu</w:t>
      </w:r>
    </w:p>
    <w:p w14:paraId="649673AD" w14:textId="7AE0B279" w:rsidR="00C864CC" w:rsidRDefault="00C864CC" w:rsidP="00C864CC">
      <w:pPr>
        <w:ind w:left="-284" w:right="-285" w:firstLine="568"/>
        <w:jc w:val="both"/>
        <w:rPr>
          <w:bCs/>
          <w:color w:val="000000"/>
          <w:sz w:val="24"/>
          <w:szCs w:val="24"/>
        </w:rPr>
      </w:pPr>
      <w:r w:rsidRPr="00AD5FFC">
        <w:rPr>
          <w:sz w:val="24"/>
          <w:szCs w:val="24"/>
        </w:rPr>
        <w:t>Envanterdeki Cihaz, Araç ve Malzemelerin Bilgi Formu</w:t>
      </w:r>
    </w:p>
    <w:p w14:paraId="10C73B5E" w14:textId="77777777" w:rsidR="00D5069A" w:rsidRDefault="00D5069A" w:rsidP="00D5069A">
      <w:pPr>
        <w:ind w:right="-285"/>
        <w:jc w:val="both"/>
        <w:rPr>
          <w:sz w:val="24"/>
          <w:szCs w:val="24"/>
        </w:rPr>
      </w:pPr>
      <w:r>
        <w:rPr>
          <w:sz w:val="24"/>
          <w:szCs w:val="24"/>
        </w:rPr>
        <w:t xml:space="preserve">     Memurluk Hakkında Genel Bilgiler Tablosu</w:t>
      </w:r>
    </w:p>
    <w:p w14:paraId="2BF0FA57" w14:textId="65209928" w:rsidR="00D5069A" w:rsidRDefault="008E69F6" w:rsidP="005E4C6C">
      <w:pPr>
        <w:ind w:right="-285"/>
        <w:jc w:val="both"/>
        <w:rPr>
          <w:sz w:val="24"/>
          <w:szCs w:val="24"/>
        </w:rPr>
      </w:pPr>
      <w:r>
        <w:rPr>
          <w:sz w:val="24"/>
          <w:szCs w:val="24"/>
        </w:rPr>
        <w:t xml:space="preserve">     Bilgisayar Okuryazarlığı </w:t>
      </w:r>
      <w:r w:rsidR="00AD5FFC">
        <w:rPr>
          <w:sz w:val="24"/>
          <w:szCs w:val="24"/>
        </w:rPr>
        <w:t>Bilgi Notu</w:t>
      </w:r>
    </w:p>
    <w:p w14:paraId="2EA088CC" w14:textId="3B7429E5" w:rsidR="001077B8" w:rsidRDefault="001077B8" w:rsidP="005E4C6C">
      <w:pPr>
        <w:ind w:right="-285"/>
        <w:jc w:val="both"/>
        <w:rPr>
          <w:sz w:val="24"/>
          <w:szCs w:val="24"/>
        </w:rPr>
      </w:pPr>
      <w:r>
        <w:rPr>
          <w:sz w:val="24"/>
          <w:szCs w:val="24"/>
        </w:rPr>
        <w:t xml:space="preserve">     </w:t>
      </w:r>
      <w:r w:rsidR="00290D55">
        <w:rPr>
          <w:sz w:val="24"/>
          <w:szCs w:val="24"/>
        </w:rPr>
        <w:t>Aday Memur Eğitim Takip Formu</w:t>
      </w:r>
    </w:p>
    <w:p w14:paraId="790DA56A" w14:textId="11740B42" w:rsidR="00AD5FFC" w:rsidRPr="00AA3D1B" w:rsidRDefault="00AD5FFC" w:rsidP="005E4C6C">
      <w:pPr>
        <w:ind w:right="-285"/>
        <w:jc w:val="both"/>
        <w:rPr>
          <w:sz w:val="24"/>
          <w:szCs w:val="24"/>
        </w:rPr>
      </w:pPr>
      <w:r>
        <w:rPr>
          <w:sz w:val="24"/>
          <w:szCs w:val="24"/>
        </w:rPr>
        <w:t xml:space="preserve">     </w:t>
      </w:r>
    </w:p>
    <w:sectPr w:rsidR="00AD5FFC" w:rsidRPr="00AA3D1B" w:rsidSect="006246FA">
      <w:headerReference w:type="default" r:id="rId7"/>
      <w:footerReference w:type="default" r:id="rId8"/>
      <w:pgSz w:w="11906" w:h="16838" w:code="9"/>
      <w:pgMar w:top="2268" w:right="851" w:bottom="426" w:left="1134" w:header="426" w:footer="44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12DAA" w14:textId="77777777" w:rsidR="005777DF" w:rsidRPr="0084618C" w:rsidRDefault="005777DF">
      <w:pPr>
        <w:rPr>
          <w:sz w:val="16"/>
          <w:szCs w:val="16"/>
        </w:rPr>
      </w:pPr>
      <w:r w:rsidRPr="0084618C">
        <w:rPr>
          <w:sz w:val="16"/>
          <w:szCs w:val="16"/>
        </w:rPr>
        <w:separator/>
      </w:r>
    </w:p>
  </w:endnote>
  <w:endnote w:type="continuationSeparator" w:id="0">
    <w:p w14:paraId="2F224EEA" w14:textId="77777777" w:rsidR="005777DF" w:rsidRPr="0084618C" w:rsidRDefault="005777DF">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57"/>
      <w:gridCol w:w="3036"/>
      <w:gridCol w:w="3356"/>
    </w:tblGrid>
    <w:tr w:rsidR="005E4C6C" w:rsidRPr="0084618C" w14:paraId="4E40E9A6" w14:textId="77777777" w:rsidTr="00C15B1C">
      <w:trPr>
        <w:cantSplit/>
        <w:trHeight w:val="1127"/>
      </w:trPr>
      <w:tc>
        <w:tcPr>
          <w:tcW w:w="3957" w:type="dxa"/>
          <w:vAlign w:val="center"/>
        </w:tcPr>
        <w:p w14:paraId="0FD07F5A" w14:textId="77777777" w:rsidR="005E4C6C" w:rsidRPr="004C4E79" w:rsidRDefault="005E4C6C" w:rsidP="005E4C6C">
          <w:pPr>
            <w:pStyle w:val="Altbilgi"/>
            <w:jc w:val="center"/>
            <w:rPr>
              <w:b/>
              <w:sz w:val="24"/>
              <w:szCs w:val="24"/>
            </w:rPr>
          </w:pPr>
          <w:r w:rsidRPr="004C4E79">
            <w:rPr>
              <w:b/>
              <w:sz w:val="24"/>
              <w:szCs w:val="24"/>
            </w:rPr>
            <w:t>HAZIRLAYAN</w:t>
          </w:r>
        </w:p>
        <w:p w14:paraId="4CB25FFC" w14:textId="6C189B97" w:rsidR="005E4C6C" w:rsidRPr="008801E9" w:rsidRDefault="005E4C6C" w:rsidP="005E4C6C">
          <w:pPr>
            <w:pStyle w:val="Altbilgi"/>
            <w:jc w:val="center"/>
            <w:rPr>
              <w:sz w:val="18"/>
              <w:szCs w:val="18"/>
            </w:rPr>
          </w:pPr>
          <w:r w:rsidRPr="004C4E79">
            <w:rPr>
              <w:sz w:val="24"/>
              <w:szCs w:val="22"/>
              <w:lang w:eastAsia="en-US"/>
            </w:rPr>
            <w:t>Kalite Yönetim Sistemi Temsilcisi</w:t>
          </w:r>
        </w:p>
      </w:tc>
      <w:tc>
        <w:tcPr>
          <w:tcW w:w="3036" w:type="dxa"/>
          <w:tcBorders>
            <w:right w:val="single" w:sz="4" w:space="0" w:color="auto"/>
          </w:tcBorders>
        </w:tcPr>
        <w:p w14:paraId="72191A8A" w14:textId="77777777" w:rsidR="005E4C6C" w:rsidRDefault="005E4C6C" w:rsidP="005E4C6C">
          <w:pPr>
            <w:pStyle w:val="Altbilgi"/>
            <w:jc w:val="center"/>
            <w:rPr>
              <w:sz w:val="14"/>
              <w:szCs w:val="14"/>
            </w:rPr>
          </w:pPr>
        </w:p>
        <w:p w14:paraId="481C11B9" w14:textId="77777777" w:rsidR="005E4C6C" w:rsidRPr="008801E9" w:rsidRDefault="005E4C6C" w:rsidP="005E4C6C">
          <w:pPr>
            <w:pStyle w:val="Altbilgi"/>
            <w:jc w:val="center"/>
            <w:rPr>
              <w:sz w:val="18"/>
              <w:szCs w:val="18"/>
            </w:rPr>
          </w:pPr>
          <w:r>
            <w:rPr>
              <w:noProof/>
            </w:rPr>
            <w:drawing>
              <wp:inline distT="0" distB="0" distL="0" distR="0" wp14:anchorId="2B5052EF" wp14:editId="438A5532">
                <wp:extent cx="1790700" cy="542925"/>
                <wp:effectExtent l="0" t="0" r="0" b="9525"/>
                <wp:docPr id="3" name="Resim 3"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3356" w:type="dxa"/>
          <w:tcBorders>
            <w:left w:val="single" w:sz="4" w:space="0" w:color="auto"/>
          </w:tcBorders>
        </w:tcPr>
        <w:p w14:paraId="77E0CE21" w14:textId="77777777" w:rsidR="005E4C6C" w:rsidRPr="00E90684" w:rsidRDefault="005E4C6C" w:rsidP="005E4C6C">
          <w:pPr>
            <w:pStyle w:val="Altbilgi"/>
            <w:jc w:val="center"/>
            <w:rPr>
              <w:sz w:val="10"/>
              <w:szCs w:val="10"/>
            </w:rPr>
          </w:pPr>
        </w:p>
        <w:p w14:paraId="0650C5B9" w14:textId="77777777" w:rsidR="005E4C6C" w:rsidRPr="00FC550B" w:rsidRDefault="005E4C6C" w:rsidP="005E4C6C">
          <w:pPr>
            <w:pStyle w:val="Altbilgi"/>
            <w:jc w:val="center"/>
            <w:rPr>
              <w:b/>
              <w:sz w:val="16"/>
              <w:szCs w:val="16"/>
            </w:rPr>
          </w:pPr>
        </w:p>
        <w:p w14:paraId="63BDF5E3" w14:textId="77777777" w:rsidR="005E4C6C" w:rsidRPr="004C4E79" w:rsidRDefault="005E4C6C" w:rsidP="005E4C6C">
          <w:pPr>
            <w:pStyle w:val="Altbilgi"/>
            <w:jc w:val="center"/>
            <w:rPr>
              <w:b/>
              <w:sz w:val="24"/>
              <w:szCs w:val="24"/>
            </w:rPr>
          </w:pPr>
          <w:r w:rsidRPr="004C4E79">
            <w:rPr>
              <w:b/>
              <w:sz w:val="24"/>
              <w:szCs w:val="24"/>
            </w:rPr>
            <w:t>ONAY</w:t>
          </w:r>
        </w:p>
        <w:p w14:paraId="098F01B3" w14:textId="77777777" w:rsidR="005E4C6C" w:rsidRPr="008801E9" w:rsidRDefault="005E4C6C" w:rsidP="005E4C6C">
          <w:pPr>
            <w:pStyle w:val="Altbilgi"/>
            <w:jc w:val="center"/>
            <w:rPr>
              <w:sz w:val="18"/>
              <w:szCs w:val="18"/>
            </w:rPr>
          </w:pPr>
          <w:r w:rsidRPr="004C4E79">
            <w:rPr>
              <w:sz w:val="24"/>
              <w:szCs w:val="24"/>
            </w:rPr>
            <w:t>Müdür</w:t>
          </w:r>
        </w:p>
      </w:tc>
    </w:tr>
  </w:tbl>
  <w:p w14:paraId="510D48F7" w14:textId="77777777" w:rsidR="005A786E" w:rsidRDefault="005A786E">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88B02" w14:textId="77777777" w:rsidR="005777DF" w:rsidRPr="0084618C" w:rsidRDefault="005777DF">
      <w:pPr>
        <w:rPr>
          <w:sz w:val="16"/>
          <w:szCs w:val="16"/>
        </w:rPr>
      </w:pPr>
      <w:r w:rsidRPr="0084618C">
        <w:rPr>
          <w:sz w:val="16"/>
          <w:szCs w:val="16"/>
        </w:rPr>
        <w:separator/>
      </w:r>
    </w:p>
  </w:footnote>
  <w:footnote w:type="continuationSeparator" w:id="0">
    <w:p w14:paraId="4C50DFDC" w14:textId="77777777" w:rsidR="005777DF" w:rsidRPr="0084618C" w:rsidRDefault="005777DF">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310"/>
      <w:gridCol w:w="3088"/>
    </w:tblGrid>
    <w:tr w:rsidR="0026468B" w14:paraId="3B385AB5" w14:textId="77777777" w:rsidTr="00CE49AC">
      <w:trPr>
        <w:cantSplit/>
        <w:trHeight w:hRule="exact" w:val="315"/>
        <w:jc w:val="center"/>
      </w:trPr>
      <w:tc>
        <w:tcPr>
          <w:tcW w:w="2340" w:type="dxa"/>
          <w:vMerge w:val="restart"/>
          <w:vAlign w:val="center"/>
        </w:tcPr>
        <w:p w14:paraId="2BF27C71" w14:textId="77777777" w:rsidR="0026468B" w:rsidRPr="00920612" w:rsidRDefault="0026468B" w:rsidP="00AE1BE4">
          <w:pPr>
            <w:pStyle w:val="stbilgi"/>
            <w:ind w:left="-57"/>
            <w:jc w:val="center"/>
            <w:rPr>
              <w:b/>
              <w:sz w:val="16"/>
            </w:rPr>
          </w:pPr>
          <w:r>
            <w:rPr>
              <w:noProof/>
            </w:rPr>
            <w:drawing>
              <wp:inline distT="0" distB="0" distL="0" distR="0" wp14:anchorId="2B6878B2" wp14:editId="61EB0B9F">
                <wp:extent cx="1247775" cy="7524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752475"/>
                        </a:xfrm>
                        <a:prstGeom prst="rect">
                          <a:avLst/>
                        </a:prstGeom>
                        <a:noFill/>
                        <a:ln>
                          <a:noFill/>
                        </a:ln>
                      </pic:spPr>
                    </pic:pic>
                  </a:graphicData>
                </a:graphic>
              </wp:inline>
            </w:drawing>
          </w:r>
        </w:p>
      </w:tc>
      <w:tc>
        <w:tcPr>
          <w:tcW w:w="5310" w:type="dxa"/>
          <w:vMerge w:val="restart"/>
          <w:vAlign w:val="center"/>
        </w:tcPr>
        <w:p w14:paraId="109CCB87" w14:textId="77777777" w:rsidR="0026468B" w:rsidRPr="00B4515D" w:rsidRDefault="0026468B" w:rsidP="00BB5819">
          <w:pPr>
            <w:jc w:val="center"/>
            <w:rPr>
              <w:b/>
              <w:sz w:val="24"/>
            </w:rPr>
          </w:pPr>
          <w:r>
            <w:rPr>
              <w:b/>
              <w:sz w:val="24"/>
            </w:rPr>
            <w:t xml:space="preserve">HİZMET İÇİ EĞİTİM </w:t>
          </w:r>
          <w:r w:rsidRPr="00D92789">
            <w:rPr>
              <w:b/>
              <w:sz w:val="24"/>
            </w:rPr>
            <w:t>PROSEDÜRÜ</w:t>
          </w:r>
        </w:p>
      </w:tc>
      <w:tc>
        <w:tcPr>
          <w:tcW w:w="3088" w:type="dxa"/>
          <w:vAlign w:val="center"/>
        </w:tcPr>
        <w:p w14:paraId="1BDE538F" w14:textId="780A90C0" w:rsidR="0026468B" w:rsidRPr="00CE49AC" w:rsidRDefault="0026468B" w:rsidP="0026468B">
          <w:pPr>
            <w:pStyle w:val="stbilgi"/>
            <w:tabs>
              <w:tab w:val="left" w:pos="1489"/>
            </w:tabs>
            <w:rPr>
              <w:sz w:val="24"/>
              <w:szCs w:val="24"/>
            </w:rPr>
          </w:pPr>
          <w:r w:rsidRPr="00CE49AC">
            <w:rPr>
              <w:b/>
              <w:sz w:val="24"/>
              <w:szCs w:val="24"/>
            </w:rPr>
            <w:t>Doküman No:</w:t>
          </w:r>
          <w:r w:rsidRPr="00CE49AC">
            <w:rPr>
              <w:sz w:val="24"/>
              <w:szCs w:val="24"/>
            </w:rPr>
            <w:t xml:space="preserve"> PR-07</w:t>
          </w:r>
        </w:p>
      </w:tc>
    </w:tr>
    <w:tr w:rsidR="0026468B" w14:paraId="5C7B3CFA" w14:textId="77777777" w:rsidTr="00CE49AC">
      <w:trPr>
        <w:cantSplit/>
        <w:trHeight w:hRule="exact" w:val="315"/>
        <w:jc w:val="center"/>
      </w:trPr>
      <w:tc>
        <w:tcPr>
          <w:tcW w:w="2340" w:type="dxa"/>
          <w:vMerge/>
          <w:vAlign w:val="center"/>
        </w:tcPr>
        <w:p w14:paraId="7BFCAFB6" w14:textId="77777777" w:rsidR="0026468B" w:rsidRDefault="0026468B" w:rsidP="00AE1BE4">
          <w:pPr>
            <w:pStyle w:val="stbilgi"/>
            <w:ind w:left="-58"/>
            <w:jc w:val="center"/>
          </w:pPr>
        </w:p>
      </w:tc>
      <w:tc>
        <w:tcPr>
          <w:tcW w:w="5310" w:type="dxa"/>
          <w:vMerge/>
          <w:vAlign w:val="center"/>
        </w:tcPr>
        <w:p w14:paraId="27EDD0C8" w14:textId="77777777" w:rsidR="0026468B" w:rsidRDefault="0026468B" w:rsidP="00AE1BE4">
          <w:pPr>
            <w:pStyle w:val="stbilgi"/>
            <w:rPr>
              <w:rFonts w:ascii="Arial Black" w:hAnsi="Arial Black"/>
              <w:sz w:val="26"/>
            </w:rPr>
          </w:pPr>
        </w:p>
      </w:tc>
      <w:tc>
        <w:tcPr>
          <w:tcW w:w="3088" w:type="dxa"/>
          <w:vAlign w:val="center"/>
        </w:tcPr>
        <w:p w14:paraId="6BDB7097" w14:textId="4E360E5F" w:rsidR="0026468B" w:rsidRPr="00CE49AC" w:rsidRDefault="0026468B" w:rsidP="0026468B">
          <w:pPr>
            <w:pStyle w:val="stbilgi"/>
            <w:tabs>
              <w:tab w:val="left" w:pos="1489"/>
            </w:tabs>
            <w:rPr>
              <w:sz w:val="24"/>
              <w:szCs w:val="24"/>
            </w:rPr>
          </w:pPr>
          <w:r w:rsidRPr="00CE49AC">
            <w:rPr>
              <w:b/>
              <w:sz w:val="24"/>
              <w:szCs w:val="24"/>
            </w:rPr>
            <w:t>Yayın Tarihi:</w:t>
          </w:r>
          <w:r w:rsidRPr="00CE49AC">
            <w:rPr>
              <w:sz w:val="24"/>
              <w:szCs w:val="24"/>
            </w:rPr>
            <w:t xml:space="preserve"> 01.01.2023</w:t>
          </w:r>
        </w:p>
      </w:tc>
    </w:tr>
    <w:tr w:rsidR="0026468B" w14:paraId="0A5EA445" w14:textId="77777777" w:rsidTr="00CE49AC">
      <w:trPr>
        <w:cantSplit/>
        <w:trHeight w:hRule="exact" w:val="315"/>
        <w:jc w:val="center"/>
      </w:trPr>
      <w:tc>
        <w:tcPr>
          <w:tcW w:w="2340" w:type="dxa"/>
          <w:vMerge/>
        </w:tcPr>
        <w:p w14:paraId="7EDF20DA" w14:textId="77777777" w:rsidR="0026468B" w:rsidRDefault="0026468B" w:rsidP="00AE1BE4">
          <w:pPr>
            <w:pStyle w:val="stbilgi"/>
            <w:jc w:val="center"/>
            <w:rPr>
              <w:rFonts w:ascii="Comic Sans MS" w:hAnsi="Comic Sans MS"/>
              <w:sz w:val="40"/>
            </w:rPr>
          </w:pPr>
        </w:p>
      </w:tc>
      <w:tc>
        <w:tcPr>
          <w:tcW w:w="5310" w:type="dxa"/>
          <w:vMerge/>
        </w:tcPr>
        <w:p w14:paraId="50FC49D3" w14:textId="77777777" w:rsidR="0026468B" w:rsidRDefault="0026468B" w:rsidP="00AE1BE4">
          <w:pPr>
            <w:pStyle w:val="stbilgi"/>
          </w:pPr>
        </w:p>
      </w:tc>
      <w:tc>
        <w:tcPr>
          <w:tcW w:w="3088" w:type="dxa"/>
          <w:vAlign w:val="center"/>
        </w:tcPr>
        <w:p w14:paraId="62EF1DFF" w14:textId="79551E8B" w:rsidR="0026468B" w:rsidRPr="00CE49AC" w:rsidRDefault="0026468B" w:rsidP="0026468B">
          <w:pPr>
            <w:pStyle w:val="stbilgi"/>
            <w:tabs>
              <w:tab w:val="left" w:pos="1489"/>
            </w:tabs>
            <w:rPr>
              <w:sz w:val="24"/>
              <w:szCs w:val="24"/>
            </w:rPr>
          </w:pPr>
          <w:r w:rsidRPr="00CE49AC">
            <w:rPr>
              <w:b/>
              <w:sz w:val="24"/>
              <w:szCs w:val="24"/>
            </w:rPr>
            <w:t>Revizyon Tarihi:</w:t>
          </w:r>
          <w:r w:rsidRPr="00CE49AC">
            <w:rPr>
              <w:sz w:val="24"/>
              <w:szCs w:val="24"/>
            </w:rPr>
            <w:t xml:space="preserve"> 01.01.2024</w:t>
          </w:r>
        </w:p>
      </w:tc>
    </w:tr>
    <w:tr w:rsidR="0026468B" w14:paraId="625DAF5E" w14:textId="77777777" w:rsidTr="00CE49AC">
      <w:trPr>
        <w:cantSplit/>
        <w:trHeight w:hRule="exact" w:val="315"/>
        <w:jc w:val="center"/>
      </w:trPr>
      <w:tc>
        <w:tcPr>
          <w:tcW w:w="2340" w:type="dxa"/>
          <w:vMerge/>
        </w:tcPr>
        <w:p w14:paraId="6BD09C5E" w14:textId="77777777" w:rsidR="0026468B" w:rsidRDefault="0026468B" w:rsidP="00AE1BE4">
          <w:pPr>
            <w:pStyle w:val="stbilgi"/>
            <w:jc w:val="center"/>
            <w:rPr>
              <w:rFonts w:ascii="Comic Sans MS" w:hAnsi="Comic Sans MS"/>
              <w:sz w:val="40"/>
            </w:rPr>
          </w:pPr>
        </w:p>
      </w:tc>
      <w:tc>
        <w:tcPr>
          <w:tcW w:w="5310" w:type="dxa"/>
          <w:vMerge/>
          <w:vAlign w:val="center"/>
        </w:tcPr>
        <w:p w14:paraId="3D0BAFEB" w14:textId="77777777" w:rsidR="0026468B" w:rsidRPr="00EE3576" w:rsidRDefault="0026468B" w:rsidP="00AE1BE4">
          <w:pPr>
            <w:pStyle w:val="stbilgi"/>
            <w:rPr>
              <w:b/>
              <w:sz w:val="24"/>
              <w:szCs w:val="24"/>
            </w:rPr>
          </w:pPr>
        </w:p>
      </w:tc>
      <w:tc>
        <w:tcPr>
          <w:tcW w:w="3088" w:type="dxa"/>
          <w:vAlign w:val="center"/>
        </w:tcPr>
        <w:p w14:paraId="3E0BB64E" w14:textId="680520E0" w:rsidR="0026468B" w:rsidRPr="00CE49AC" w:rsidRDefault="0026468B" w:rsidP="0026468B">
          <w:pPr>
            <w:pStyle w:val="stbilgi"/>
            <w:rPr>
              <w:sz w:val="24"/>
              <w:szCs w:val="24"/>
            </w:rPr>
          </w:pPr>
          <w:r w:rsidRPr="00CE49AC">
            <w:rPr>
              <w:b/>
              <w:sz w:val="24"/>
              <w:szCs w:val="24"/>
            </w:rPr>
            <w:t>Revizyon No:</w:t>
          </w:r>
          <w:r w:rsidRPr="00CE49AC">
            <w:rPr>
              <w:sz w:val="24"/>
              <w:szCs w:val="24"/>
            </w:rPr>
            <w:t xml:space="preserve"> 01</w:t>
          </w:r>
        </w:p>
      </w:tc>
    </w:tr>
    <w:tr w:rsidR="0026468B" w14:paraId="1780C9B0" w14:textId="77777777" w:rsidTr="00CE49AC">
      <w:trPr>
        <w:cantSplit/>
        <w:trHeight w:hRule="exact" w:val="315"/>
        <w:jc w:val="center"/>
      </w:trPr>
      <w:tc>
        <w:tcPr>
          <w:tcW w:w="2340" w:type="dxa"/>
          <w:vMerge/>
        </w:tcPr>
        <w:p w14:paraId="3F1D8B9B" w14:textId="77777777" w:rsidR="0026468B" w:rsidRDefault="0026468B" w:rsidP="00AE1BE4">
          <w:pPr>
            <w:pStyle w:val="stbilgi"/>
            <w:jc w:val="center"/>
            <w:rPr>
              <w:rFonts w:ascii="Comic Sans MS" w:hAnsi="Comic Sans MS"/>
              <w:sz w:val="40"/>
            </w:rPr>
          </w:pPr>
        </w:p>
      </w:tc>
      <w:tc>
        <w:tcPr>
          <w:tcW w:w="5310" w:type="dxa"/>
          <w:vMerge/>
        </w:tcPr>
        <w:p w14:paraId="6B8186B5" w14:textId="77777777" w:rsidR="0026468B" w:rsidRDefault="0026468B" w:rsidP="00AE1BE4">
          <w:pPr>
            <w:pStyle w:val="stbilgi"/>
          </w:pPr>
        </w:p>
      </w:tc>
      <w:tc>
        <w:tcPr>
          <w:tcW w:w="3088" w:type="dxa"/>
          <w:vAlign w:val="center"/>
        </w:tcPr>
        <w:p w14:paraId="6DE579DB" w14:textId="67905A73" w:rsidR="0026468B" w:rsidRPr="00CE49AC" w:rsidRDefault="0026468B" w:rsidP="0026468B">
          <w:pPr>
            <w:pStyle w:val="stbilgi"/>
            <w:rPr>
              <w:sz w:val="24"/>
              <w:szCs w:val="24"/>
            </w:rPr>
          </w:pPr>
          <w:r w:rsidRPr="00CE49AC">
            <w:rPr>
              <w:b/>
              <w:sz w:val="24"/>
              <w:szCs w:val="24"/>
            </w:rPr>
            <w:t>Sayfa No:</w:t>
          </w:r>
          <w:r w:rsidRPr="00CE49AC">
            <w:rPr>
              <w:sz w:val="24"/>
              <w:szCs w:val="24"/>
            </w:rPr>
            <w:t xml:space="preserve"> </w:t>
          </w:r>
          <w:r w:rsidRPr="00CE49AC">
            <w:rPr>
              <w:rStyle w:val="SayfaNumaras"/>
              <w:sz w:val="24"/>
              <w:szCs w:val="24"/>
            </w:rPr>
            <w:fldChar w:fldCharType="begin"/>
          </w:r>
          <w:r w:rsidRPr="00CE49AC">
            <w:rPr>
              <w:rStyle w:val="SayfaNumaras"/>
              <w:sz w:val="24"/>
              <w:szCs w:val="24"/>
            </w:rPr>
            <w:instrText xml:space="preserve"> PAGE </w:instrText>
          </w:r>
          <w:r w:rsidRPr="00CE49AC">
            <w:rPr>
              <w:rStyle w:val="SayfaNumaras"/>
              <w:sz w:val="24"/>
              <w:szCs w:val="24"/>
            </w:rPr>
            <w:fldChar w:fldCharType="separate"/>
          </w:r>
          <w:r w:rsidRPr="00CE49AC">
            <w:rPr>
              <w:rStyle w:val="SayfaNumaras"/>
              <w:noProof/>
              <w:sz w:val="24"/>
              <w:szCs w:val="24"/>
            </w:rPr>
            <w:t>1</w:t>
          </w:r>
          <w:r w:rsidRPr="00CE49AC">
            <w:rPr>
              <w:rStyle w:val="SayfaNumaras"/>
              <w:sz w:val="24"/>
              <w:szCs w:val="24"/>
            </w:rPr>
            <w:fldChar w:fldCharType="end"/>
          </w:r>
          <w:r w:rsidRPr="00CE49AC">
            <w:rPr>
              <w:rStyle w:val="SayfaNumaras"/>
              <w:sz w:val="24"/>
              <w:szCs w:val="24"/>
            </w:rPr>
            <w:t>/</w:t>
          </w:r>
          <w:r w:rsidRPr="00CE49AC">
            <w:rPr>
              <w:rStyle w:val="SayfaNumaras"/>
              <w:sz w:val="24"/>
              <w:szCs w:val="24"/>
            </w:rPr>
            <w:fldChar w:fldCharType="begin"/>
          </w:r>
          <w:r w:rsidRPr="00CE49AC">
            <w:rPr>
              <w:rStyle w:val="SayfaNumaras"/>
              <w:sz w:val="24"/>
              <w:szCs w:val="24"/>
            </w:rPr>
            <w:instrText xml:space="preserve"> NUMPAGES </w:instrText>
          </w:r>
          <w:r w:rsidRPr="00CE49AC">
            <w:rPr>
              <w:rStyle w:val="SayfaNumaras"/>
              <w:sz w:val="24"/>
              <w:szCs w:val="24"/>
            </w:rPr>
            <w:fldChar w:fldCharType="separate"/>
          </w:r>
          <w:r w:rsidRPr="00CE49AC">
            <w:rPr>
              <w:rStyle w:val="SayfaNumaras"/>
              <w:noProof/>
              <w:sz w:val="24"/>
              <w:szCs w:val="24"/>
            </w:rPr>
            <w:t>7</w:t>
          </w:r>
          <w:r w:rsidRPr="00CE49AC">
            <w:rPr>
              <w:rStyle w:val="SayfaNumaras"/>
              <w:sz w:val="24"/>
              <w:szCs w:val="24"/>
            </w:rPr>
            <w:fldChar w:fldCharType="end"/>
          </w:r>
        </w:p>
      </w:tc>
    </w:tr>
  </w:tbl>
  <w:p w14:paraId="42C6139E" w14:textId="77777777" w:rsidR="00E24D83" w:rsidRPr="0084618C" w:rsidRDefault="00E24D83">
    <w:pPr>
      <w:pStyle w:val="stbilgi"/>
      <w:rPr>
        <w:rFonts w:ascii="Tahoma" w:hAnsi="Tahoma" w:cs="Tahom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99B"/>
    <w:multiLevelType w:val="hybridMultilevel"/>
    <w:tmpl w:val="3C54E506"/>
    <w:lvl w:ilvl="0" w:tplc="041F000D">
      <w:start w:val="1"/>
      <w:numFmt w:val="bullet"/>
      <w:lvlText w:val=""/>
      <w:lvlJc w:val="left"/>
      <w:pPr>
        <w:ind w:left="295" w:hanging="360"/>
      </w:pPr>
      <w:rPr>
        <w:rFonts w:ascii="Wingdings" w:hAnsi="Wingdings"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 w15:restartNumberingAfterBreak="0">
    <w:nsid w:val="0A5B6682"/>
    <w:multiLevelType w:val="hybridMultilevel"/>
    <w:tmpl w:val="91283220"/>
    <w:lvl w:ilvl="0" w:tplc="041F0019">
      <w:start w:val="1"/>
      <w:numFmt w:val="bullet"/>
      <w:lvlText w:val=""/>
      <w:lvlJc w:val="left"/>
      <w:pPr>
        <w:tabs>
          <w:tab w:val="num" w:pos="1014"/>
        </w:tabs>
        <w:ind w:left="1014" w:hanging="360"/>
      </w:pPr>
      <w:rPr>
        <w:rFonts w:ascii="Symbol" w:hAnsi="Symbol" w:hint="default"/>
      </w:rPr>
    </w:lvl>
    <w:lvl w:ilvl="1" w:tplc="041F0003" w:tentative="1">
      <w:start w:val="1"/>
      <w:numFmt w:val="bullet"/>
      <w:lvlText w:val="o"/>
      <w:lvlJc w:val="left"/>
      <w:pPr>
        <w:tabs>
          <w:tab w:val="num" w:pos="1014"/>
        </w:tabs>
        <w:ind w:left="1014" w:hanging="360"/>
      </w:pPr>
      <w:rPr>
        <w:rFonts w:ascii="Courier New" w:hAnsi="Courier New" w:cs="Courier New" w:hint="default"/>
      </w:rPr>
    </w:lvl>
    <w:lvl w:ilvl="2" w:tplc="041F0005" w:tentative="1">
      <w:start w:val="1"/>
      <w:numFmt w:val="bullet"/>
      <w:lvlText w:val=""/>
      <w:lvlJc w:val="left"/>
      <w:pPr>
        <w:tabs>
          <w:tab w:val="num" w:pos="1734"/>
        </w:tabs>
        <w:ind w:left="1734" w:hanging="360"/>
      </w:pPr>
      <w:rPr>
        <w:rFonts w:ascii="Wingdings" w:hAnsi="Wingdings" w:hint="default"/>
      </w:rPr>
    </w:lvl>
    <w:lvl w:ilvl="3" w:tplc="041F0001" w:tentative="1">
      <w:start w:val="1"/>
      <w:numFmt w:val="bullet"/>
      <w:lvlText w:val=""/>
      <w:lvlJc w:val="left"/>
      <w:pPr>
        <w:tabs>
          <w:tab w:val="num" w:pos="2454"/>
        </w:tabs>
        <w:ind w:left="2454" w:hanging="360"/>
      </w:pPr>
      <w:rPr>
        <w:rFonts w:ascii="Symbol" w:hAnsi="Symbol" w:hint="default"/>
      </w:rPr>
    </w:lvl>
    <w:lvl w:ilvl="4" w:tplc="041F0003" w:tentative="1">
      <w:start w:val="1"/>
      <w:numFmt w:val="bullet"/>
      <w:lvlText w:val="o"/>
      <w:lvlJc w:val="left"/>
      <w:pPr>
        <w:tabs>
          <w:tab w:val="num" w:pos="3174"/>
        </w:tabs>
        <w:ind w:left="3174" w:hanging="360"/>
      </w:pPr>
      <w:rPr>
        <w:rFonts w:ascii="Courier New" w:hAnsi="Courier New" w:cs="Courier New" w:hint="default"/>
      </w:rPr>
    </w:lvl>
    <w:lvl w:ilvl="5" w:tplc="041F0005" w:tentative="1">
      <w:start w:val="1"/>
      <w:numFmt w:val="bullet"/>
      <w:lvlText w:val=""/>
      <w:lvlJc w:val="left"/>
      <w:pPr>
        <w:tabs>
          <w:tab w:val="num" w:pos="3894"/>
        </w:tabs>
        <w:ind w:left="3894" w:hanging="360"/>
      </w:pPr>
      <w:rPr>
        <w:rFonts w:ascii="Wingdings" w:hAnsi="Wingdings" w:hint="default"/>
      </w:rPr>
    </w:lvl>
    <w:lvl w:ilvl="6" w:tplc="041F0001" w:tentative="1">
      <w:start w:val="1"/>
      <w:numFmt w:val="bullet"/>
      <w:lvlText w:val=""/>
      <w:lvlJc w:val="left"/>
      <w:pPr>
        <w:tabs>
          <w:tab w:val="num" w:pos="4614"/>
        </w:tabs>
        <w:ind w:left="4614" w:hanging="360"/>
      </w:pPr>
      <w:rPr>
        <w:rFonts w:ascii="Symbol" w:hAnsi="Symbol" w:hint="default"/>
      </w:rPr>
    </w:lvl>
    <w:lvl w:ilvl="7" w:tplc="041F0003" w:tentative="1">
      <w:start w:val="1"/>
      <w:numFmt w:val="bullet"/>
      <w:lvlText w:val="o"/>
      <w:lvlJc w:val="left"/>
      <w:pPr>
        <w:tabs>
          <w:tab w:val="num" w:pos="5334"/>
        </w:tabs>
        <w:ind w:left="5334" w:hanging="360"/>
      </w:pPr>
      <w:rPr>
        <w:rFonts w:ascii="Courier New" w:hAnsi="Courier New" w:cs="Courier New" w:hint="default"/>
      </w:rPr>
    </w:lvl>
    <w:lvl w:ilvl="8" w:tplc="041F0005" w:tentative="1">
      <w:start w:val="1"/>
      <w:numFmt w:val="bullet"/>
      <w:lvlText w:val=""/>
      <w:lvlJc w:val="left"/>
      <w:pPr>
        <w:tabs>
          <w:tab w:val="num" w:pos="6054"/>
        </w:tabs>
        <w:ind w:left="6054" w:hanging="360"/>
      </w:pPr>
      <w:rPr>
        <w:rFonts w:ascii="Wingdings" w:hAnsi="Wingdings" w:hint="default"/>
      </w:rPr>
    </w:lvl>
  </w:abstractNum>
  <w:abstractNum w:abstractNumId="2" w15:restartNumberingAfterBreak="0">
    <w:nsid w:val="11C452A9"/>
    <w:multiLevelType w:val="hybridMultilevel"/>
    <w:tmpl w:val="CE9CB912"/>
    <w:lvl w:ilvl="0" w:tplc="041F0001">
      <w:start w:val="1"/>
      <w:numFmt w:val="bullet"/>
      <w:lvlText w:val=""/>
      <w:lvlJc w:val="left"/>
      <w:pPr>
        <w:ind w:left="1287" w:hanging="360"/>
      </w:pPr>
      <w:rPr>
        <w:rFonts w:ascii="Symbol" w:hAnsi="Symbol"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31F2E18"/>
    <w:multiLevelType w:val="hybridMultilevel"/>
    <w:tmpl w:val="EFE6107E"/>
    <w:lvl w:ilvl="0" w:tplc="FB825784">
      <w:start w:val="1"/>
      <w:numFmt w:val="decimal"/>
      <w:lvlText w:val="%1."/>
      <w:lvlJc w:val="left"/>
      <w:pPr>
        <w:ind w:left="-65" w:hanging="360"/>
      </w:pPr>
      <w:rPr>
        <w:rFonts w:hint="default"/>
      </w:rPr>
    </w:lvl>
    <w:lvl w:ilvl="1" w:tplc="041F0019" w:tentative="1">
      <w:start w:val="1"/>
      <w:numFmt w:val="lowerLetter"/>
      <w:lvlText w:val="%2."/>
      <w:lvlJc w:val="left"/>
      <w:pPr>
        <w:ind w:left="655" w:hanging="360"/>
      </w:pPr>
    </w:lvl>
    <w:lvl w:ilvl="2" w:tplc="041F001B" w:tentative="1">
      <w:start w:val="1"/>
      <w:numFmt w:val="lowerRoman"/>
      <w:lvlText w:val="%3."/>
      <w:lvlJc w:val="right"/>
      <w:pPr>
        <w:ind w:left="1375" w:hanging="180"/>
      </w:pPr>
    </w:lvl>
    <w:lvl w:ilvl="3" w:tplc="041F000F" w:tentative="1">
      <w:start w:val="1"/>
      <w:numFmt w:val="decimal"/>
      <w:lvlText w:val="%4."/>
      <w:lvlJc w:val="left"/>
      <w:pPr>
        <w:ind w:left="2095" w:hanging="360"/>
      </w:pPr>
    </w:lvl>
    <w:lvl w:ilvl="4" w:tplc="041F0019" w:tentative="1">
      <w:start w:val="1"/>
      <w:numFmt w:val="lowerLetter"/>
      <w:lvlText w:val="%5."/>
      <w:lvlJc w:val="left"/>
      <w:pPr>
        <w:ind w:left="2815" w:hanging="360"/>
      </w:pPr>
    </w:lvl>
    <w:lvl w:ilvl="5" w:tplc="041F001B" w:tentative="1">
      <w:start w:val="1"/>
      <w:numFmt w:val="lowerRoman"/>
      <w:lvlText w:val="%6."/>
      <w:lvlJc w:val="right"/>
      <w:pPr>
        <w:ind w:left="3535" w:hanging="180"/>
      </w:pPr>
    </w:lvl>
    <w:lvl w:ilvl="6" w:tplc="041F000F" w:tentative="1">
      <w:start w:val="1"/>
      <w:numFmt w:val="decimal"/>
      <w:lvlText w:val="%7."/>
      <w:lvlJc w:val="left"/>
      <w:pPr>
        <w:ind w:left="4255" w:hanging="360"/>
      </w:pPr>
    </w:lvl>
    <w:lvl w:ilvl="7" w:tplc="041F0019" w:tentative="1">
      <w:start w:val="1"/>
      <w:numFmt w:val="lowerLetter"/>
      <w:lvlText w:val="%8."/>
      <w:lvlJc w:val="left"/>
      <w:pPr>
        <w:ind w:left="4975" w:hanging="360"/>
      </w:pPr>
    </w:lvl>
    <w:lvl w:ilvl="8" w:tplc="041F001B" w:tentative="1">
      <w:start w:val="1"/>
      <w:numFmt w:val="lowerRoman"/>
      <w:lvlText w:val="%9."/>
      <w:lvlJc w:val="right"/>
      <w:pPr>
        <w:ind w:left="5695" w:hanging="180"/>
      </w:pPr>
    </w:lvl>
  </w:abstractNum>
  <w:abstractNum w:abstractNumId="4" w15:restartNumberingAfterBreak="0">
    <w:nsid w:val="176A641C"/>
    <w:multiLevelType w:val="hybridMultilevel"/>
    <w:tmpl w:val="AD400B6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15:restartNumberingAfterBreak="0">
    <w:nsid w:val="18E83E35"/>
    <w:multiLevelType w:val="multilevel"/>
    <w:tmpl w:val="4F3AC0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887A20"/>
    <w:multiLevelType w:val="multilevel"/>
    <w:tmpl w:val="8CB0AA9C"/>
    <w:lvl w:ilvl="0">
      <w:start w:val="1"/>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4.1"/>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B979F9"/>
    <w:multiLevelType w:val="multilevel"/>
    <w:tmpl w:val="C688CF36"/>
    <w:lvl w:ilvl="0">
      <w:start w:val="5"/>
      <w:numFmt w:val="decimal"/>
      <w:lvlText w:val="%1."/>
      <w:lvlJc w:val="left"/>
      <w:pPr>
        <w:ind w:left="-65" w:hanging="360"/>
      </w:pPr>
      <w:rPr>
        <w:rFonts w:hint="default"/>
      </w:rPr>
    </w:lvl>
    <w:lvl w:ilvl="1">
      <w:start w:val="1"/>
      <w:numFmt w:val="decimal"/>
      <w:isLgl/>
      <w:lvlText w:val="%1.%2."/>
      <w:lvlJc w:val="left"/>
      <w:pPr>
        <w:ind w:left="720" w:hanging="720"/>
      </w:pPr>
      <w:rPr>
        <w:rFonts w:cs="Arial" w:hint="default"/>
        <w:b/>
        <w:i w:val="0"/>
        <w:color w:val="000000"/>
      </w:rPr>
    </w:lvl>
    <w:lvl w:ilvl="2">
      <w:start w:val="1"/>
      <w:numFmt w:val="decimal"/>
      <w:isLgl/>
      <w:lvlText w:val="%1.%2.%3."/>
      <w:lvlJc w:val="left"/>
      <w:pPr>
        <w:ind w:left="295" w:hanging="720"/>
      </w:pPr>
      <w:rPr>
        <w:rFonts w:cs="Arial" w:hint="default"/>
        <w:color w:val="000000"/>
      </w:rPr>
    </w:lvl>
    <w:lvl w:ilvl="3">
      <w:start w:val="1"/>
      <w:numFmt w:val="decimal"/>
      <w:isLgl/>
      <w:lvlText w:val="%1.%2.%3.%4."/>
      <w:lvlJc w:val="left"/>
      <w:pPr>
        <w:ind w:left="655" w:hanging="1080"/>
      </w:pPr>
      <w:rPr>
        <w:rFonts w:cs="Arial" w:hint="default"/>
        <w:color w:val="000000"/>
      </w:rPr>
    </w:lvl>
    <w:lvl w:ilvl="4">
      <w:start w:val="1"/>
      <w:numFmt w:val="decimal"/>
      <w:isLgl/>
      <w:lvlText w:val="%1.%2.%3.%4.%5."/>
      <w:lvlJc w:val="left"/>
      <w:pPr>
        <w:ind w:left="1015" w:hanging="1440"/>
      </w:pPr>
      <w:rPr>
        <w:rFonts w:cs="Arial" w:hint="default"/>
        <w:color w:val="000000"/>
      </w:rPr>
    </w:lvl>
    <w:lvl w:ilvl="5">
      <w:start w:val="1"/>
      <w:numFmt w:val="decimal"/>
      <w:isLgl/>
      <w:lvlText w:val="%1.%2.%3.%4.%5.%6."/>
      <w:lvlJc w:val="left"/>
      <w:pPr>
        <w:ind w:left="1015" w:hanging="1440"/>
      </w:pPr>
      <w:rPr>
        <w:rFonts w:cs="Arial" w:hint="default"/>
        <w:color w:val="000000"/>
      </w:rPr>
    </w:lvl>
    <w:lvl w:ilvl="6">
      <w:start w:val="1"/>
      <w:numFmt w:val="decimal"/>
      <w:isLgl/>
      <w:lvlText w:val="%1.%2.%3.%4.%5.%6.%7."/>
      <w:lvlJc w:val="left"/>
      <w:pPr>
        <w:ind w:left="1375" w:hanging="1800"/>
      </w:pPr>
      <w:rPr>
        <w:rFonts w:cs="Arial" w:hint="default"/>
        <w:color w:val="000000"/>
      </w:rPr>
    </w:lvl>
    <w:lvl w:ilvl="7">
      <w:start w:val="1"/>
      <w:numFmt w:val="decimal"/>
      <w:isLgl/>
      <w:lvlText w:val="%1.%2.%3.%4.%5.%6.%7.%8."/>
      <w:lvlJc w:val="left"/>
      <w:pPr>
        <w:ind w:left="1735" w:hanging="2160"/>
      </w:pPr>
      <w:rPr>
        <w:rFonts w:cs="Arial" w:hint="default"/>
        <w:color w:val="000000"/>
      </w:rPr>
    </w:lvl>
    <w:lvl w:ilvl="8">
      <w:start w:val="1"/>
      <w:numFmt w:val="decimal"/>
      <w:isLgl/>
      <w:lvlText w:val="%1.%2.%3.%4.%5.%6.%7.%8.%9."/>
      <w:lvlJc w:val="left"/>
      <w:pPr>
        <w:ind w:left="1735" w:hanging="2160"/>
      </w:pPr>
      <w:rPr>
        <w:rFonts w:cs="Arial" w:hint="default"/>
        <w:color w:val="000000"/>
      </w:rPr>
    </w:lvl>
  </w:abstractNum>
  <w:abstractNum w:abstractNumId="8" w15:restartNumberingAfterBreak="0">
    <w:nsid w:val="25CB1EBB"/>
    <w:multiLevelType w:val="multilevel"/>
    <w:tmpl w:val="4F4C942A"/>
    <w:lvl w:ilvl="0">
      <w:start w:val="5"/>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31DA2400"/>
    <w:multiLevelType w:val="hybridMultilevel"/>
    <w:tmpl w:val="C52C9E58"/>
    <w:lvl w:ilvl="0" w:tplc="FFFFFFFF">
      <w:start w:val="1"/>
      <w:numFmt w:val="bullet"/>
      <w:lvlText w:val=""/>
      <w:lvlJc w:val="left"/>
      <w:pPr>
        <w:tabs>
          <w:tab w:val="num" w:pos="720"/>
        </w:tabs>
        <w:ind w:left="720" w:hanging="360"/>
      </w:pPr>
      <w:rPr>
        <w:rFonts w:ascii="Wingdings" w:hAnsi="Wingdings" w:hint="default"/>
      </w:rPr>
    </w:lvl>
    <w:lvl w:ilvl="1" w:tplc="041F0019">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76083"/>
    <w:multiLevelType w:val="multilevel"/>
    <w:tmpl w:val="AC3055C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6AC3098"/>
    <w:multiLevelType w:val="hybridMultilevel"/>
    <w:tmpl w:val="E77E72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8AC51B7"/>
    <w:multiLevelType w:val="hybridMultilevel"/>
    <w:tmpl w:val="590A3F1E"/>
    <w:lvl w:ilvl="0" w:tplc="041F000D">
      <w:start w:val="1"/>
      <w:numFmt w:val="bullet"/>
      <w:lvlText w:val=""/>
      <w:lvlJc w:val="left"/>
      <w:pPr>
        <w:ind w:left="295" w:hanging="360"/>
      </w:pPr>
      <w:rPr>
        <w:rFonts w:ascii="Wingdings" w:hAnsi="Wingdings"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15:restartNumberingAfterBreak="0">
    <w:nsid w:val="38B12AAE"/>
    <w:multiLevelType w:val="hybridMultilevel"/>
    <w:tmpl w:val="8D848622"/>
    <w:lvl w:ilvl="0" w:tplc="66E4CC42">
      <w:start w:val="5"/>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395BB6"/>
    <w:multiLevelType w:val="hybridMultilevel"/>
    <w:tmpl w:val="2578C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456AB2"/>
    <w:multiLevelType w:val="hybridMultilevel"/>
    <w:tmpl w:val="0AF851D6"/>
    <w:lvl w:ilvl="0" w:tplc="041F000D">
      <w:start w:val="1"/>
      <w:numFmt w:val="bullet"/>
      <w:lvlText w:val=""/>
      <w:lvlJc w:val="left"/>
      <w:pPr>
        <w:ind w:left="2149" w:hanging="360"/>
      </w:pPr>
      <w:rPr>
        <w:rFonts w:ascii="Wingdings" w:hAnsi="Wingdings" w:hint="default"/>
      </w:rPr>
    </w:lvl>
    <w:lvl w:ilvl="1" w:tplc="041F0003">
      <w:start w:val="1"/>
      <w:numFmt w:val="bullet"/>
      <w:lvlText w:val="o"/>
      <w:lvlJc w:val="left"/>
      <w:pPr>
        <w:ind w:left="2869" w:hanging="360"/>
      </w:pPr>
      <w:rPr>
        <w:rFonts w:ascii="Courier New" w:hAnsi="Courier New" w:cs="Courier New" w:hint="default"/>
      </w:rPr>
    </w:lvl>
    <w:lvl w:ilvl="2" w:tplc="041F0005">
      <w:start w:val="1"/>
      <w:numFmt w:val="bullet"/>
      <w:lvlText w:val=""/>
      <w:lvlJc w:val="left"/>
      <w:pPr>
        <w:ind w:left="3589" w:hanging="360"/>
      </w:pPr>
      <w:rPr>
        <w:rFonts w:ascii="Wingdings" w:hAnsi="Wingdings" w:hint="default"/>
      </w:rPr>
    </w:lvl>
    <w:lvl w:ilvl="3" w:tplc="041F0001">
      <w:start w:val="1"/>
      <w:numFmt w:val="bullet"/>
      <w:lvlText w:val=""/>
      <w:lvlJc w:val="left"/>
      <w:pPr>
        <w:ind w:left="4309" w:hanging="360"/>
      </w:pPr>
      <w:rPr>
        <w:rFonts w:ascii="Symbol" w:hAnsi="Symbol" w:hint="default"/>
      </w:rPr>
    </w:lvl>
    <w:lvl w:ilvl="4" w:tplc="041F0003">
      <w:start w:val="1"/>
      <w:numFmt w:val="bullet"/>
      <w:lvlText w:val="o"/>
      <w:lvlJc w:val="left"/>
      <w:pPr>
        <w:ind w:left="5029" w:hanging="360"/>
      </w:pPr>
      <w:rPr>
        <w:rFonts w:ascii="Courier New" w:hAnsi="Courier New" w:cs="Courier New" w:hint="default"/>
      </w:rPr>
    </w:lvl>
    <w:lvl w:ilvl="5" w:tplc="041F0005">
      <w:start w:val="1"/>
      <w:numFmt w:val="bullet"/>
      <w:lvlText w:val=""/>
      <w:lvlJc w:val="left"/>
      <w:pPr>
        <w:ind w:left="5749" w:hanging="360"/>
      </w:pPr>
      <w:rPr>
        <w:rFonts w:ascii="Wingdings" w:hAnsi="Wingdings" w:hint="default"/>
      </w:rPr>
    </w:lvl>
    <w:lvl w:ilvl="6" w:tplc="041F0001">
      <w:start w:val="1"/>
      <w:numFmt w:val="bullet"/>
      <w:lvlText w:val=""/>
      <w:lvlJc w:val="left"/>
      <w:pPr>
        <w:ind w:left="6469" w:hanging="360"/>
      </w:pPr>
      <w:rPr>
        <w:rFonts w:ascii="Symbol" w:hAnsi="Symbol" w:hint="default"/>
      </w:rPr>
    </w:lvl>
    <w:lvl w:ilvl="7" w:tplc="041F0003">
      <w:start w:val="1"/>
      <w:numFmt w:val="bullet"/>
      <w:lvlText w:val="o"/>
      <w:lvlJc w:val="left"/>
      <w:pPr>
        <w:ind w:left="7189" w:hanging="360"/>
      </w:pPr>
      <w:rPr>
        <w:rFonts w:ascii="Courier New" w:hAnsi="Courier New" w:cs="Courier New" w:hint="default"/>
      </w:rPr>
    </w:lvl>
    <w:lvl w:ilvl="8" w:tplc="041F0005">
      <w:start w:val="1"/>
      <w:numFmt w:val="bullet"/>
      <w:lvlText w:val=""/>
      <w:lvlJc w:val="left"/>
      <w:pPr>
        <w:ind w:left="7909" w:hanging="360"/>
      </w:pPr>
      <w:rPr>
        <w:rFonts w:ascii="Wingdings" w:hAnsi="Wingdings" w:hint="default"/>
      </w:rPr>
    </w:lvl>
  </w:abstractNum>
  <w:abstractNum w:abstractNumId="16" w15:restartNumberingAfterBreak="0">
    <w:nsid w:val="522B7ABE"/>
    <w:multiLevelType w:val="hybridMultilevel"/>
    <w:tmpl w:val="57107226"/>
    <w:lvl w:ilvl="0" w:tplc="041F0001">
      <w:start w:val="1"/>
      <w:numFmt w:val="bullet"/>
      <w:lvlText w:val=""/>
      <w:lvlJc w:val="left"/>
      <w:pPr>
        <w:ind w:left="735" w:hanging="360"/>
      </w:pPr>
      <w:rPr>
        <w:rFonts w:ascii="Symbol" w:hAnsi="Symbol" w:hint="default"/>
      </w:rPr>
    </w:lvl>
    <w:lvl w:ilvl="1" w:tplc="041F0003" w:tentative="1">
      <w:start w:val="1"/>
      <w:numFmt w:val="bullet"/>
      <w:lvlText w:val="o"/>
      <w:lvlJc w:val="left"/>
      <w:pPr>
        <w:ind w:left="1455" w:hanging="360"/>
      </w:pPr>
      <w:rPr>
        <w:rFonts w:ascii="Courier New" w:hAnsi="Courier New" w:cs="Courier New" w:hint="default"/>
      </w:rPr>
    </w:lvl>
    <w:lvl w:ilvl="2" w:tplc="041F0005" w:tentative="1">
      <w:start w:val="1"/>
      <w:numFmt w:val="bullet"/>
      <w:lvlText w:val=""/>
      <w:lvlJc w:val="left"/>
      <w:pPr>
        <w:ind w:left="2175" w:hanging="360"/>
      </w:pPr>
      <w:rPr>
        <w:rFonts w:ascii="Wingdings" w:hAnsi="Wingdings" w:hint="default"/>
      </w:rPr>
    </w:lvl>
    <w:lvl w:ilvl="3" w:tplc="041F0001" w:tentative="1">
      <w:start w:val="1"/>
      <w:numFmt w:val="bullet"/>
      <w:lvlText w:val=""/>
      <w:lvlJc w:val="left"/>
      <w:pPr>
        <w:ind w:left="2895" w:hanging="360"/>
      </w:pPr>
      <w:rPr>
        <w:rFonts w:ascii="Symbol" w:hAnsi="Symbol" w:hint="default"/>
      </w:rPr>
    </w:lvl>
    <w:lvl w:ilvl="4" w:tplc="041F0003" w:tentative="1">
      <w:start w:val="1"/>
      <w:numFmt w:val="bullet"/>
      <w:lvlText w:val="o"/>
      <w:lvlJc w:val="left"/>
      <w:pPr>
        <w:ind w:left="3615" w:hanging="360"/>
      </w:pPr>
      <w:rPr>
        <w:rFonts w:ascii="Courier New" w:hAnsi="Courier New" w:cs="Courier New" w:hint="default"/>
      </w:rPr>
    </w:lvl>
    <w:lvl w:ilvl="5" w:tplc="041F0005" w:tentative="1">
      <w:start w:val="1"/>
      <w:numFmt w:val="bullet"/>
      <w:lvlText w:val=""/>
      <w:lvlJc w:val="left"/>
      <w:pPr>
        <w:ind w:left="4335" w:hanging="360"/>
      </w:pPr>
      <w:rPr>
        <w:rFonts w:ascii="Wingdings" w:hAnsi="Wingdings" w:hint="default"/>
      </w:rPr>
    </w:lvl>
    <w:lvl w:ilvl="6" w:tplc="041F0001" w:tentative="1">
      <w:start w:val="1"/>
      <w:numFmt w:val="bullet"/>
      <w:lvlText w:val=""/>
      <w:lvlJc w:val="left"/>
      <w:pPr>
        <w:ind w:left="5055" w:hanging="360"/>
      </w:pPr>
      <w:rPr>
        <w:rFonts w:ascii="Symbol" w:hAnsi="Symbol" w:hint="default"/>
      </w:rPr>
    </w:lvl>
    <w:lvl w:ilvl="7" w:tplc="041F0003" w:tentative="1">
      <w:start w:val="1"/>
      <w:numFmt w:val="bullet"/>
      <w:lvlText w:val="o"/>
      <w:lvlJc w:val="left"/>
      <w:pPr>
        <w:ind w:left="5775" w:hanging="360"/>
      </w:pPr>
      <w:rPr>
        <w:rFonts w:ascii="Courier New" w:hAnsi="Courier New" w:cs="Courier New" w:hint="default"/>
      </w:rPr>
    </w:lvl>
    <w:lvl w:ilvl="8" w:tplc="041F0005" w:tentative="1">
      <w:start w:val="1"/>
      <w:numFmt w:val="bullet"/>
      <w:lvlText w:val=""/>
      <w:lvlJc w:val="left"/>
      <w:pPr>
        <w:ind w:left="6495" w:hanging="360"/>
      </w:pPr>
      <w:rPr>
        <w:rFonts w:ascii="Wingdings" w:hAnsi="Wingdings" w:hint="default"/>
      </w:rPr>
    </w:lvl>
  </w:abstractNum>
  <w:abstractNum w:abstractNumId="17" w15:restartNumberingAfterBreak="0">
    <w:nsid w:val="59AD13C2"/>
    <w:multiLevelType w:val="hybridMultilevel"/>
    <w:tmpl w:val="7682E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8D251C"/>
    <w:multiLevelType w:val="hybridMultilevel"/>
    <w:tmpl w:val="AAA858FE"/>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DC2405"/>
    <w:multiLevelType w:val="hybridMultilevel"/>
    <w:tmpl w:val="122A4C18"/>
    <w:lvl w:ilvl="0" w:tplc="041F0001">
      <w:start w:val="1"/>
      <w:numFmt w:val="bullet"/>
      <w:lvlText w:val=""/>
      <w:lvlJc w:val="left"/>
      <w:pPr>
        <w:ind w:left="688" w:hanging="360"/>
      </w:pPr>
      <w:rPr>
        <w:rFonts w:ascii="Symbol" w:hAnsi="Symbol" w:hint="default"/>
      </w:rPr>
    </w:lvl>
    <w:lvl w:ilvl="1" w:tplc="041F0003" w:tentative="1">
      <w:start w:val="1"/>
      <w:numFmt w:val="bullet"/>
      <w:lvlText w:val="o"/>
      <w:lvlJc w:val="left"/>
      <w:pPr>
        <w:ind w:left="1408" w:hanging="360"/>
      </w:pPr>
      <w:rPr>
        <w:rFonts w:ascii="Courier New" w:hAnsi="Courier New" w:cs="Courier New" w:hint="default"/>
      </w:rPr>
    </w:lvl>
    <w:lvl w:ilvl="2" w:tplc="041F0005" w:tentative="1">
      <w:start w:val="1"/>
      <w:numFmt w:val="bullet"/>
      <w:lvlText w:val=""/>
      <w:lvlJc w:val="left"/>
      <w:pPr>
        <w:ind w:left="2128" w:hanging="360"/>
      </w:pPr>
      <w:rPr>
        <w:rFonts w:ascii="Wingdings" w:hAnsi="Wingdings" w:hint="default"/>
      </w:rPr>
    </w:lvl>
    <w:lvl w:ilvl="3" w:tplc="041F0001" w:tentative="1">
      <w:start w:val="1"/>
      <w:numFmt w:val="bullet"/>
      <w:lvlText w:val=""/>
      <w:lvlJc w:val="left"/>
      <w:pPr>
        <w:ind w:left="2848" w:hanging="360"/>
      </w:pPr>
      <w:rPr>
        <w:rFonts w:ascii="Symbol" w:hAnsi="Symbol" w:hint="default"/>
      </w:rPr>
    </w:lvl>
    <w:lvl w:ilvl="4" w:tplc="041F0003" w:tentative="1">
      <w:start w:val="1"/>
      <w:numFmt w:val="bullet"/>
      <w:lvlText w:val="o"/>
      <w:lvlJc w:val="left"/>
      <w:pPr>
        <w:ind w:left="3568" w:hanging="360"/>
      </w:pPr>
      <w:rPr>
        <w:rFonts w:ascii="Courier New" w:hAnsi="Courier New" w:cs="Courier New" w:hint="default"/>
      </w:rPr>
    </w:lvl>
    <w:lvl w:ilvl="5" w:tplc="041F0005" w:tentative="1">
      <w:start w:val="1"/>
      <w:numFmt w:val="bullet"/>
      <w:lvlText w:val=""/>
      <w:lvlJc w:val="left"/>
      <w:pPr>
        <w:ind w:left="4288" w:hanging="360"/>
      </w:pPr>
      <w:rPr>
        <w:rFonts w:ascii="Wingdings" w:hAnsi="Wingdings" w:hint="default"/>
      </w:rPr>
    </w:lvl>
    <w:lvl w:ilvl="6" w:tplc="041F0001" w:tentative="1">
      <w:start w:val="1"/>
      <w:numFmt w:val="bullet"/>
      <w:lvlText w:val=""/>
      <w:lvlJc w:val="left"/>
      <w:pPr>
        <w:ind w:left="5008" w:hanging="360"/>
      </w:pPr>
      <w:rPr>
        <w:rFonts w:ascii="Symbol" w:hAnsi="Symbol" w:hint="default"/>
      </w:rPr>
    </w:lvl>
    <w:lvl w:ilvl="7" w:tplc="041F0003" w:tentative="1">
      <w:start w:val="1"/>
      <w:numFmt w:val="bullet"/>
      <w:lvlText w:val="o"/>
      <w:lvlJc w:val="left"/>
      <w:pPr>
        <w:ind w:left="5728" w:hanging="360"/>
      </w:pPr>
      <w:rPr>
        <w:rFonts w:ascii="Courier New" w:hAnsi="Courier New" w:cs="Courier New" w:hint="default"/>
      </w:rPr>
    </w:lvl>
    <w:lvl w:ilvl="8" w:tplc="041F0005" w:tentative="1">
      <w:start w:val="1"/>
      <w:numFmt w:val="bullet"/>
      <w:lvlText w:val=""/>
      <w:lvlJc w:val="left"/>
      <w:pPr>
        <w:ind w:left="6448" w:hanging="360"/>
      </w:pPr>
      <w:rPr>
        <w:rFonts w:ascii="Wingdings" w:hAnsi="Wingdings" w:hint="default"/>
      </w:rPr>
    </w:lvl>
  </w:abstractNum>
  <w:abstractNum w:abstractNumId="20" w15:restartNumberingAfterBreak="0">
    <w:nsid w:val="66F75C25"/>
    <w:multiLevelType w:val="hybridMultilevel"/>
    <w:tmpl w:val="F7F07120"/>
    <w:lvl w:ilvl="0" w:tplc="903A90F8">
      <w:start w:val="1"/>
      <w:numFmt w:val="decimal"/>
      <w:lvlText w:val="%1-"/>
      <w:lvlJc w:val="left"/>
      <w:pPr>
        <w:ind w:left="360" w:hanging="360"/>
      </w:pPr>
      <w:rPr>
        <w:rFonts w:hint="default"/>
      </w:rPr>
    </w:lvl>
    <w:lvl w:ilvl="1" w:tplc="041F0019" w:tentative="1">
      <w:start w:val="1"/>
      <w:numFmt w:val="lowerLetter"/>
      <w:lvlText w:val="%2."/>
      <w:lvlJc w:val="left"/>
      <w:pPr>
        <w:ind w:left="655" w:hanging="360"/>
      </w:pPr>
    </w:lvl>
    <w:lvl w:ilvl="2" w:tplc="041F001B" w:tentative="1">
      <w:start w:val="1"/>
      <w:numFmt w:val="lowerRoman"/>
      <w:lvlText w:val="%3."/>
      <w:lvlJc w:val="right"/>
      <w:pPr>
        <w:ind w:left="1375" w:hanging="180"/>
      </w:pPr>
    </w:lvl>
    <w:lvl w:ilvl="3" w:tplc="041F000F" w:tentative="1">
      <w:start w:val="1"/>
      <w:numFmt w:val="decimal"/>
      <w:lvlText w:val="%4."/>
      <w:lvlJc w:val="left"/>
      <w:pPr>
        <w:ind w:left="2095" w:hanging="360"/>
      </w:pPr>
    </w:lvl>
    <w:lvl w:ilvl="4" w:tplc="041F0019" w:tentative="1">
      <w:start w:val="1"/>
      <w:numFmt w:val="lowerLetter"/>
      <w:lvlText w:val="%5."/>
      <w:lvlJc w:val="left"/>
      <w:pPr>
        <w:ind w:left="2815" w:hanging="360"/>
      </w:pPr>
    </w:lvl>
    <w:lvl w:ilvl="5" w:tplc="041F001B" w:tentative="1">
      <w:start w:val="1"/>
      <w:numFmt w:val="lowerRoman"/>
      <w:lvlText w:val="%6."/>
      <w:lvlJc w:val="right"/>
      <w:pPr>
        <w:ind w:left="3535" w:hanging="180"/>
      </w:pPr>
    </w:lvl>
    <w:lvl w:ilvl="6" w:tplc="041F000F" w:tentative="1">
      <w:start w:val="1"/>
      <w:numFmt w:val="decimal"/>
      <w:lvlText w:val="%7."/>
      <w:lvlJc w:val="left"/>
      <w:pPr>
        <w:ind w:left="4255" w:hanging="360"/>
      </w:pPr>
    </w:lvl>
    <w:lvl w:ilvl="7" w:tplc="041F0019" w:tentative="1">
      <w:start w:val="1"/>
      <w:numFmt w:val="lowerLetter"/>
      <w:lvlText w:val="%8."/>
      <w:lvlJc w:val="left"/>
      <w:pPr>
        <w:ind w:left="4975" w:hanging="360"/>
      </w:pPr>
    </w:lvl>
    <w:lvl w:ilvl="8" w:tplc="041F001B" w:tentative="1">
      <w:start w:val="1"/>
      <w:numFmt w:val="lowerRoman"/>
      <w:lvlText w:val="%9."/>
      <w:lvlJc w:val="right"/>
      <w:pPr>
        <w:ind w:left="5695" w:hanging="180"/>
      </w:pPr>
    </w:lvl>
  </w:abstractNum>
  <w:abstractNum w:abstractNumId="21" w15:restartNumberingAfterBreak="0">
    <w:nsid w:val="6C15363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FA04D2"/>
    <w:multiLevelType w:val="hybridMultilevel"/>
    <w:tmpl w:val="4320A36C"/>
    <w:lvl w:ilvl="0" w:tplc="15FCAB18">
      <w:start w:val="1"/>
      <w:numFmt w:val="decimal"/>
      <w:lvlText w:val="%1."/>
      <w:lvlJc w:val="left"/>
      <w:pPr>
        <w:ind w:left="328" w:hanging="360"/>
      </w:pPr>
      <w:rPr>
        <w:rFonts w:hint="default"/>
      </w:rPr>
    </w:lvl>
    <w:lvl w:ilvl="1" w:tplc="041F0019" w:tentative="1">
      <w:start w:val="1"/>
      <w:numFmt w:val="lowerLetter"/>
      <w:lvlText w:val="%2."/>
      <w:lvlJc w:val="left"/>
      <w:pPr>
        <w:ind w:left="1048" w:hanging="360"/>
      </w:pPr>
    </w:lvl>
    <w:lvl w:ilvl="2" w:tplc="041F001B" w:tentative="1">
      <w:start w:val="1"/>
      <w:numFmt w:val="lowerRoman"/>
      <w:lvlText w:val="%3."/>
      <w:lvlJc w:val="right"/>
      <w:pPr>
        <w:ind w:left="1768" w:hanging="180"/>
      </w:pPr>
    </w:lvl>
    <w:lvl w:ilvl="3" w:tplc="041F000F" w:tentative="1">
      <w:start w:val="1"/>
      <w:numFmt w:val="decimal"/>
      <w:lvlText w:val="%4."/>
      <w:lvlJc w:val="left"/>
      <w:pPr>
        <w:ind w:left="2488" w:hanging="360"/>
      </w:pPr>
    </w:lvl>
    <w:lvl w:ilvl="4" w:tplc="041F0019" w:tentative="1">
      <w:start w:val="1"/>
      <w:numFmt w:val="lowerLetter"/>
      <w:lvlText w:val="%5."/>
      <w:lvlJc w:val="left"/>
      <w:pPr>
        <w:ind w:left="3208" w:hanging="360"/>
      </w:pPr>
    </w:lvl>
    <w:lvl w:ilvl="5" w:tplc="041F001B" w:tentative="1">
      <w:start w:val="1"/>
      <w:numFmt w:val="lowerRoman"/>
      <w:lvlText w:val="%6."/>
      <w:lvlJc w:val="right"/>
      <w:pPr>
        <w:ind w:left="3928" w:hanging="180"/>
      </w:pPr>
    </w:lvl>
    <w:lvl w:ilvl="6" w:tplc="041F000F" w:tentative="1">
      <w:start w:val="1"/>
      <w:numFmt w:val="decimal"/>
      <w:lvlText w:val="%7."/>
      <w:lvlJc w:val="left"/>
      <w:pPr>
        <w:ind w:left="4648" w:hanging="360"/>
      </w:pPr>
    </w:lvl>
    <w:lvl w:ilvl="7" w:tplc="041F0019" w:tentative="1">
      <w:start w:val="1"/>
      <w:numFmt w:val="lowerLetter"/>
      <w:lvlText w:val="%8."/>
      <w:lvlJc w:val="left"/>
      <w:pPr>
        <w:ind w:left="5368" w:hanging="360"/>
      </w:pPr>
    </w:lvl>
    <w:lvl w:ilvl="8" w:tplc="041F001B" w:tentative="1">
      <w:start w:val="1"/>
      <w:numFmt w:val="lowerRoman"/>
      <w:lvlText w:val="%9."/>
      <w:lvlJc w:val="right"/>
      <w:pPr>
        <w:ind w:left="6088" w:hanging="180"/>
      </w:pPr>
    </w:lvl>
  </w:abstractNum>
  <w:abstractNum w:abstractNumId="23" w15:restartNumberingAfterBreak="0">
    <w:nsid w:val="71B6315A"/>
    <w:multiLevelType w:val="hybridMultilevel"/>
    <w:tmpl w:val="109A47AA"/>
    <w:lvl w:ilvl="0" w:tplc="92FAF8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DA5074"/>
    <w:multiLevelType w:val="hybridMultilevel"/>
    <w:tmpl w:val="C8A4C8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9563BD"/>
    <w:multiLevelType w:val="hybridMultilevel"/>
    <w:tmpl w:val="4B96475C"/>
    <w:lvl w:ilvl="0" w:tplc="041F0001">
      <w:start w:val="1"/>
      <w:numFmt w:val="bullet"/>
      <w:lvlText w:val=""/>
      <w:lvlJc w:val="left"/>
      <w:pPr>
        <w:ind w:left="-490" w:hanging="360"/>
      </w:pPr>
      <w:rPr>
        <w:rFonts w:ascii="Symbol" w:hAnsi="Symbol" w:hint="default"/>
      </w:rPr>
    </w:lvl>
    <w:lvl w:ilvl="1" w:tplc="041F0003" w:tentative="1">
      <w:start w:val="1"/>
      <w:numFmt w:val="bullet"/>
      <w:lvlText w:val="o"/>
      <w:lvlJc w:val="left"/>
      <w:pPr>
        <w:ind w:left="230" w:hanging="360"/>
      </w:pPr>
      <w:rPr>
        <w:rFonts w:ascii="Courier New" w:hAnsi="Courier New" w:cs="Courier New" w:hint="default"/>
      </w:rPr>
    </w:lvl>
    <w:lvl w:ilvl="2" w:tplc="041F0005" w:tentative="1">
      <w:start w:val="1"/>
      <w:numFmt w:val="bullet"/>
      <w:lvlText w:val=""/>
      <w:lvlJc w:val="left"/>
      <w:pPr>
        <w:ind w:left="950" w:hanging="360"/>
      </w:pPr>
      <w:rPr>
        <w:rFonts w:ascii="Wingdings" w:hAnsi="Wingdings" w:hint="default"/>
      </w:rPr>
    </w:lvl>
    <w:lvl w:ilvl="3" w:tplc="041F0001" w:tentative="1">
      <w:start w:val="1"/>
      <w:numFmt w:val="bullet"/>
      <w:lvlText w:val=""/>
      <w:lvlJc w:val="left"/>
      <w:pPr>
        <w:ind w:left="1670" w:hanging="360"/>
      </w:pPr>
      <w:rPr>
        <w:rFonts w:ascii="Symbol" w:hAnsi="Symbol" w:hint="default"/>
      </w:rPr>
    </w:lvl>
    <w:lvl w:ilvl="4" w:tplc="041F0003" w:tentative="1">
      <w:start w:val="1"/>
      <w:numFmt w:val="bullet"/>
      <w:lvlText w:val="o"/>
      <w:lvlJc w:val="left"/>
      <w:pPr>
        <w:ind w:left="2390" w:hanging="360"/>
      </w:pPr>
      <w:rPr>
        <w:rFonts w:ascii="Courier New" w:hAnsi="Courier New" w:cs="Courier New" w:hint="default"/>
      </w:rPr>
    </w:lvl>
    <w:lvl w:ilvl="5" w:tplc="041F0005" w:tentative="1">
      <w:start w:val="1"/>
      <w:numFmt w:val="bullet"/>
      <w:lvlText w:val=""/>
      <w:lvlJc w:val="left"/>
      <w:pPr>
        <w:ind w:left="3110" w:hanging="360"/>
      </w:pPr>
      <w:rPr>
        <w:rFonts w:ascii="Wingdings" w:hAnsi="Wingdings" w:hint="default"/>
      </w:rPr>
    </w:lvl>
    <w:lvl w:ilvl="6" w:tplc="041F0001" w:tentative="1">
      <w:start w:val="1"/>
      <w:numFmt w:val="bullet"/>
      <w:lvlText w:val=""/>
      <w:lvlJc w:val="left"/>
      <w:pPr>
        <w:ind w:left="3830" w:hanging="360"/>
      </w:pPr>
      <w:rPr>
        <w:rFonts w:ascii="Symbol" w:hAnsi="Symbol" w:hint="default"/>
      </w:rPr>
    </w:lvl>
    <w:lvl w:ilvl="7" w:tplc="041F0003" w:tentative="1">
      <w:start w:val="1"/>
      <w:numFmt w:val="bullet"/>
      <w:lvlText w:val="o"/>
      <w:lvlJc w:val="left"/>
      <w:pPr>
        <w:ind w:left="4550" w:hanging="360"/>
      </w:pPr>
      <w:rPr>
        <w:rFonts w:ascii="Courier New" w:hAnsi="Courier New" w:cs="Courier New" w:hint="default"/>
      </w:rPr>
    </w:lvl>
    <w:lvl w:ilvl="8" w:tplc="041F0005" w:tentative="1">
      <w:start w:val="1"/>
      <w:numFmt w:val="bullet"/>
      <w:lvlText w:val=""/>
      <w:lvlJc w:val="left"/>
      <w:pPr>
        <w:ind w:left="5270" w:hanging="360"/>
      </w:pPr>
      <w:rPr>
        <w:rFonts w:ascii="Wingdings" w:hAnsi="Wingdings" w:hint="default"/>
      </w:rPr>
    </w:lvl>
  </w:abstractNum>
  <w:abstractNum w:abstractNumId="26" w15:restartNumberingAfterBreak="0">
    <w:nsid w:val="7A69618B"/>
    <w:multiLevelType w:val="hybridMultilevel"/>
    <w:tmpl w:val="98905EB2"/>
    <w:lvl w:ilvl="0" w:tplc="041F0001">
      <w:start w:val="1"/>
      <w:numFmt w:val="bullet"/>
      <w:lvlText w:val=""/>
      <w:lvlJc w:val="left"/>
      <w:pPr>
        <w:ind w:left="688" w:hanging="360"/>
      </w:pPr>
      <w:rPr>
        <w:rFonts w:ascii="Symbol" w:hAnsi="Symbol" w:hint="default"/>
      </w:rPr>
    </w:lvl>
    <w:lvl w:ilvl="1" w:tplc="041F0003" w:tentative="1">
      <w:start w:val="1"/>
      <w:numFmt w:val="bullet"/>
      <w:lvlText w:val="o"/>
      <w:lvlJc w:val="left"/>
      <w:pPr>
        <w:ind w:left="1408" w:hanging="360"/>
      </w:pPr>
      <w:rPr>
        <w:rFonts w:ascii="Courier New" w:hAnsi="Courier New" w:cs="Courier New" w:hint="default"/>
      </w:rPr>
    </w:lvl>
    <w:lvl w:ilvl="2" w:tplc="041F0005" w:tentative="1">
      <w:start w:val="1"/>
      <w:numFmt w:val="bullet"/>
      <w:lvlText w:val=""/>
      <w:lvlJc w:val="left"/>
      <w:pPr>
        <w:ind w:left="2128" w:hanging="360"/>
      </w:pPr>
      <w:rPr>
        <w:rFonts w:ascii="Wingdings" w:hAnsi="Wingdings" w:hint="default"/>
      </w:rPr>
    </w:lvl>
    <w:lvl w:ilvl="3" w:tplc="041F0001" w:tentative="1">
      <w:start w:val="1"/>
      <w:numFmt w:val="bullet"/>
      <w:lvlText w:val=""/>
      <w:lvlJc w:val="left"/>
      <w:pPr>
        <w:ind w:left="2848" w:hanging="360"/>
      </w:pPr>
      <w:rPr>
        <w:rFonts w:ascii="Symbol" w:hAnsi="Symbol" w:hint="default"/>
      </w:rPr>
    </w:lvl>
    <w:lvl w:ilvl="4" w:tplc="041F0003" w:tentative="1">
      <w:start w:val="1"/>
      <w:numFmt w:val="bullet"/>
      <w:lvlText w:val="o"/>
      <w:lvlJc w:val="left"/>
      <w:pPr>
        <w:ind w:left="3568" w:hanging="360"/>
      </w:pPr>
      <w:rPr>
        <w:rFonts w:ascii="Courier New" w:hAnsi="Courier New" w:cs="Courier New" w:hint="default"/>
      </w:rPr>
    </w:lvl>
    <w:lvl w:ilvl="5" w:tplc="041F0005" w:tentative="1">
      <w:start w:val="1"/>
      <w:numFmt w:val="bullet"/>
      <w:lvlText w:val=""/>
      <w:lvlJc w:val="left"/>
      <w:pPr>
        <w:ind w:left="4288" w:hanging="360"/>
      </w:pPr>
      <w:rPr>
        <w:rFonts w:ascii="Wingdings" w:hAnsi="Wingdings" w:hint="default"/>
      </w:rPr>
    </w:lvl>
    <w:lvl w:ilvl="6" w:tplc="041F0001" w:tentative="1">
      <w:start w:val="1"/>
      <w:numFmt w:val="bullet"/>
      <w:lvlText w:val=""/>
      <w:lvlJc w:val="left"/>
      <w:pPr>
        <w:ind w:left="5008" w:hanging="360"/>
      </w:pPr>
      <w:rPr>
        <w:rFonts w:ascii="Symbol" w:hAnsi="Symbol" w:hint="default"/>
      </w:rPr>
    </w:lvl>
    <w:lvl w:ilvl="7" w:tplc="041F0003" w:tentative="1">
      <w:start w:val="1"/>
      <w:numFmt w:val="bullet"/>
      <w:lvlText w:val="o"/>
      <w:lvlJc w:val="left"/>
      <w:pPr>
        <w:ind w:left="5728" w:hanging="360"/>
      </w:pPr>
      <w:rPr>
        <w:rFonts w:ascii="Courier New" w:hAnsi="Courier New" w:cs="Courier New" w:hint="default"/>
      </w:rPr>
    </w:lvl>
    <w:lvl w:ilvl="8" w:tplc="041F0005" w:tentative="1">
      <w:start w:val="1"/>
      <w:numFmt w:val="bullet"/>
      <w:lvlText w:val=""/>
      <w:lvlJc w:val="left"/>
      <w:pPr>
        <w:ind w:left="6448" w:hanging="360"/>
      </w:pPr>
      <w:rPr>
        <w:rFonts w:ascii="Wingdings" w:hAnsi="Wingdings" w:hint="default"/>
      </w:rPr>
    </w:lvl>
  </w:abstractNum>
  <w:abstractNum w:abstractNumId="27" w15:restartNumberingAfterBreak="0">
    <w:nsid w:val="7D575336"/>
    <w:multiLevelType w:val="hybridMultilevel"/>
    <w:tmpl w:val="0C14C936"/>
    <w:lvl w:ilvl="0" w:tplc="041F0001">
      <w:start w:val="1"/>
      <w:numFmt w:val="bullet"/>
      <w:lvlText w:val=""/>
      <w:lvlJc w:val="left"/>
      <w:pPr>
        <w:ind w:left="1095" w:hanging="360"/>
      </w:pPr>
      <w:rPr>
        <w:rFonts w:ascii="Symbol" w:hAnsi="Symbol" w:hint="default"/>
      </w:rPr>
    </w:lvl>
    <w:lvl w:ilvl="1" w:tplc="041F0003" w:tentative="1">
      <w:start w:val="1"/>
      <w:numFmt w:val="bullet"/>
      <w:lvlText w:val="o"/>
      <w:lvlJc w:val="left"/>
      <w:pPr>
        <w:ind w:left="1815" w:hanging="360"/>
      </w:pPr>
      <w:rPr>
        <w:rFonts w:ascii="Courier New" w:hAnsi="Courier New" w:cs="Courier New" w:hint="default"/>
      </w:rPr>
    </w:lvl>
    <w:lvl w:ilvl="2" w:tplc="041F0005" w:tentative="1">
      <w:start w:val="1"/>
      <w:numFmt w:val="bullet"/>
      <w:lvlText w:val=""/>
      <w:lvlJc w:val="left"/>
      <w:pPr>
        <w:ind w:left="2535" w:hanging="360"/>
      </w:pPr>
      <w:rPr>
        <w:rFonts w:ascii="Wingdings" w:hAnsi="Wingdings" w:hint="default"/>
      </w:rPr>
    </w:lvl>
    <w:lvl w:ilvl="3" w:tplc="041F0001" w:tentative="1">
      <w:start w:val="1"/>
      <w:numFmt w:val="bullet"/>
      <w:lvlText w:val=""/>
      <w:lvlJc w:val="left"/>
      <w:pPr>
        <w:ind w:left="3255" w:hanging="360"/>
      </w:pPr>
      <w:rPr>
        <w:rFonts w:ascii="Symbol" w:hAnsi="Symbol" w:hint="default"/>
      </w:rPr>
    </w:lvl>
    <w:lvl w:ilvl="4" w:tplc="041F0003" w:tentative="1">
      <w:start w:val="1"/>
      <w:numFmt w:val="bullet"/>
      <w:lvlText w:val="o"/>
      <w:lvlJc w:val="left"/>
      <w:pPr>
        <w:ind w:left="3975" w:hanging="360"/>
      </w:pPr>
      <w:rPr>
        <w:rFonts w:ascii="Courier New" w:hAnsi="Courier New" w:cs="Courier New" w:hint="default"/>
      </w:rPr>
    </w:lvl>
    <w:lvl w:ilvl="5" w:tplc="041F0005" w:tentative="1">
      <w:start w:val="1"/>
      <w:numFmt w:val="bullet"/>
      <w:lvlText w:val=""/>
      <w:lvlJc w:val="left"/>
      <w:pPr>
        <w:ind w:left="4695" w:hanging="360"/>
      </w:pPr>
      <w:rPr>
        <w:rFonts w:ascii="Wingdings" w:hAnsi="Wingdings" w:hint="default"/>
      </w:rPr>
    </w:lvl>
    <w:lvl w:ilvl="6" w:tplc="041F0001" w:tentative="1">
      <w:start w:val="1"/>
      <w:numFmt w:val="bullet"/>
      <w:lvlText w:val=""/>
      <w:lvlJc w:val="left"/>
      <w:pPr>
        <w:ind w:left="5415" w:hanging="360"/>
      </w:pPr>
      <w:rPr>
        <w:rFonts w:ascii="Symbol" w:hAnsi="Symbol" w:hint="default"/>
      </w:rPr>
    </w:lvl>
    <w:lvl w:ilvl="7" w:tplc="041F0003" w:tentative="1">
      <w:start w:val="1"/>
      <w:numFmt w:val="bullet"/>
      <w:lvlText w:val="o"/>
      <w:lvlJc w:val="left"/>
      <w:pPr>
        <w:ind w:left="6135" w:hanging="360"/>
      </w:pPr>
      <w:rPr>
        <w:rFonts w:ascii="Courier New" w:hAnsi="Courier New" w:cs="Courier New" w:hint="default"/>
      </w:rPr>
    </w:lvl>
    <w:lvl w:ilvl="8" w:tplc="041F0005" w:tentative="1">
      <w:start w:val="1"/>
      <w:numFmt w:val="bullet"/>
      <w:lvlText w:val=""/>
      <w:lvlJc w:val="left"/>
      <w:pPr>
        <w:ind w:left="6855" w:hanging="360"/>
      </w:pPr>
      <w:rPr>
        <w:rFonts w:ascii="Wingdings" w:hAnsi="Wingdings" w:hint="default"/>
      </w:rPr>
    </w:lvl>
  </w:abstractNum>
  <w:num w:numId="1">
    <w:abstractNumId w:val="3"/>
  </w:num>
  <w:num w:numId="2">
    <w:abstractNumId w:val="7"/>
  </w:num>
  <w:num w:numId="3">
    <w:abstractNumId w:val="1"/>
  </w:num>
  <w:num w:numId="4">
    <w:abstractNumId w:val="20"/>
  </w:num>
  <w:num w:numId="5">
    <w:abstractNumId w:val="14"/>
  </w:num>
  <w:num w:numId="6">
    <w:abstractNumId w:val="17"/>
  </w:num>
  <w:num w:numId="7">
    <w:abstractNumId w:val="9"/>
  </w:num>
  <w:num w:numId="8">
    <w:abstractNumId w:val="5"/>
  </w:num>
  <w:num w:numId="9">
    <w:abstractNumId w:val="12"/>
  </w:num>
  <w:num w:numId="10">
    <w:abstractNumId w:val="11"/>
  </w:num>
  <w:num w:numId="11">
    <w:abstractNumId w:val="0"/>
  </w:num>
  <w:num w:numId="12">
    <w:abstractNumId w:val="6"/>
  </w:num>
  <w:num w:numId="13">
    <w:abstractNumId w:val="21"/>
  </w:num>
  <w:num w:numId="14">
    <w:abstractNumId w:val="26"/>
  </w:num>
  <w:num w:numId="15">
    <w:abstractNumId w:val="19"/>
  </w:num>
  <w:num w:numId="16">
    <w:abstractNumId w:val="16"/>
  </w:num>
  <w:num w:numId="17">
    <w:abstractNumId w:val="27"/>
  </w:num>
  <w:num w:numId="18">
    <w:abstractNumId w:val="22"/>
  </w:num>
  <w:num w:numId="19">
    <w:abstractNumId w:val="23"/>
  </w:num>
  <w:num w:numId="20">
    <w:abstractNumId w:val="8"/>
  </w:num>
  <w:num w:numId="21">
    <w:abstractNumId w:val="10"/>
  </w:num>
  <w:num w:numId="22">
    <w:abstractNumId w:val="24"/>
  </w:num>
  <w:num w:numId="23">
    <w:abstractNumId w:val="13"/>
  </w:num>
  <w:num w:numId="24">
    <w:abstractNumId w:val="25"/>
  </w:num>
  <w:num w:numId="25">
    <w:abstractNumId w:val="2"/>
  </w:num>
  <w:num w:numId="26">
    <w:abstractNumId w:val="18"/>
  </w:num>
  <w:num w:numId="27">
    <w:abstractNumId w:val="4"/>
  </w:num>
  <w:num w:numId="2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04C78"/>
    <w:rsid w:val="000137BE"/>
    <w:rsid w:val="00016BB7"/>
    <w:rsid w:val="00027E93"/>
    <w:rsid w:val="0003168D"/>
    <w:rsid w:val="00041334"/>
    <w:rsid w:val="0004769A"/>
    <w:rsid w:val="0006223C"/>
    <w:rsid w:val="000678A7"/>
    <w:rsid w:val="00084C32"/>
    <w:rsid w:val="00084C69"/>
    <w:rsid w:val="000869C1"/>
    <w:rsid w:val="00092A17"/>
    <w:rsid w:val="000959F4"/>
    <w:rsid w:val="000A227F"/>
    <w:rsid w:val="000B1F71"/>
    <w:rsid w:val="000B7FBA"/>
    <w:rsid w:val="000C2EF3"/>
    <w:rsid w:val="000D0D09"/>
    <w:rsid w:val="000E056B"/>
    <w:rsid w:val="000E0E9A"/>
    <w:rsid w:val="000E6BFF"/>
    <w:rsid w:val="000E7927"/>
    <w:rsid w:val="000F1E15"/>
    <w:rsid w:val="000F327F"/>
    <w:rsid w:val="000F3F0B"/>
    <w:rsid w:val="001012BC"/>
    <w:rsid w:val="001077B8"/>
    <w:rsid w:val="001108B9"/>
    <w:rsid w:val="00117704"/>
    <w:rsid w:val="0012084D"/>
    <w:rsid w:val="00121C8B"/>
    <w:rsid w:val="0012450D"/>
    <w:rsid w:val="0012517F"/>
    <w:rsid w:val="00133289"/>
    <w:rsid w:val="0014197A"/>
    <w:rsid w:val="00141CB2"/>
    <w:rsid w:val="0014431F"/>
    <w:rsid w:val="001449AF"/>
    <w:rsid w:val="00155D5F"/>
    <w:rsid w:val="00160343"/>
    <w:rsid w:val="0016165C"/>
    <w:rsid w:val="001626A4"/>
    <w:rsid w:val="00163629"/>
    <w:rsid w:val="00165B1F"/>
    <w:rsid w:val="001671D8"/>
    <w:rsid w:val="001729AF"/>
    <w:rsid w:val="00185953"/>
    <w:rsid w:val="00187114"/>
    <w:rsid w:val="00191887"/>
    <w:rsid w:val="001A113F"/>
    <w:rsid w:val="001A6425"/>
    <w:rsid w:val="001B1F1C"/>
    <w:rsid w:val="001B4F33"/>
    <w:rsid w:val="001B7160"/>
    <w:rsid w:val="001C3C70"/>
    <w:rsid w:val="001D20CB"/>
    <w:rsid w:val="001D3014"/>
    <w:rsid w:val="001D441B"/>
    <w:rsid w:val="001E1EBD"/>
    <w:rsid w:val="001E3CD5"/>
    <w:rsid w:val="001E6B09"/>
    <w:rsid w:val="001F34E8"/>
    <w:rsid w:val="001F62E7"/>
    <w:rsid w:val="00202D52"/>
    <w:rsid w:val="002053DB"/>
    <w:rsid w:val="00206F3E"/>
    <w:rsid w:val="00210608"/>
    <w:rsid w:val="00222A77"/>
    <w:rsid w:val="00224B54"/>
    <w:rsid w:val="00230461"/>
    <w:rsid w:val="00243327"/>
    <w:rsid w:val="00244594"/>
    <w:rsid w:val="00245D24"/>
    <w:rsid w:val="00250851"/>
    <w:rsid w:val="00252BC6"/>
    <w:rsid w:val="00263F87"/>
    <w:rsid w:val="0026468B"/>
    <w:rsid w:val="00275C1E"/>
    <w:rsid w:val="00276F7B"/>
    <w:rsid w:val="00286496"/>
    <w:rsid w:val="00290D55"/>
    <w:rsid w:val="002A3ECF"/>
    <w:rsid w:val="002A4E51"/>
    <w:rsid w:val="002A5ECF"/>
    <w:rsid w:val="002B2361"/>
    <w:rsid w:val="002B5759"/>
    <w:rsid w:val="002C0D36"/>
    <w:rsid w:val="002D4A05"/>
    <w:rsid w:val="002E5CE6"/>
    <w:rsid w:val="002F67DA"/>
    <w:rsid w:val="00302B5B"/>
    <w:rsid w:val="003057BA"/>
    <w:rsid w:val="00307D69"/>
    <w:rsid w:val="00311827"/>
    <w:rsid w:val="00317EC9"/>
    <w:rsid w:val="00320B8D"/>
    <w:rsid w:val="00322117"/>
    <w:rsid w:val="00322F20"/>
    <w:rsid w:val="003310CF"/>
    <w:rsid w:val="0034410C"/>
    <w:rsid w:val="00346EB6"/>
    <w:rsid w:val="00350D8E"/>
    <w:rsid w:val="00363E00"/>
    <w:rsid w:val="00363F97"/>
    <w:rsid w:val="00365213"/>
    <w:rsid w:val="00373613"/>
    <w:rsid w:val="0038034E"/>
    <w:rsid w:val="00383876"/>
    <w:rsid w:val="00391CFD"/>
    <w:rsid w:val="00396A0A"/>
    <w:rsid w:val="003A118D"/>
    <w:rsid w:val="003A2449"/>
    <w:rsid w:val="003B1326"/>
    <w:rsid w:val="003B1EA5"/>
    <w:rsid w:val="003B4CF2"/>
    <w:rsid w:val="003C5306"/>
    <w:rsid w:val="003D3944"/>
    <w:rsid w:val="003D61EF"/>
    <w:rsid w:val="003E0734"/>
    <w:rsid w:val="003E7C4A"/>
    <w:rsid w:val="003F367F"/>
    <w:rsid w:val="003F4A10"/>
    <w:rsid w:val="00403755"/>
    <w:rsid w:val="00425106"/>
    <w:rsid w:val="0042594B"/>
    <w:rsid w:val="00433494"/>
    <w:rsid w:val="004346E4"/>
    <w:rsid w:val="00436285"/>
    <w:rsid w:val="0044396D"/>
    <w:rsid w:val="00445194"/>
    <w:rsid w:val="00445CC3"/>
    <w:rsid w:val="00452E53"/>
    <w:rsid w:val="004662B1"/>
    <w:rsid w:val="0046638C"/>
    <w:rsid w:val="00470FCC"/>
    <w:rsid w:val="00475007"/>
    <w:rsid w:val="004B0914"/>
    <w:rsid w:val="004C1EB2"/>
    <w:rsid w:val="004D3346"/>
    <w:rsid w:val="004D4BB8"/>
    <w:rsid w:val="004D6DB6"/>
    <w:rsid w:val="004D75B0"/>
    <w:rsid w:val="004E080E"/>
    <w:rsid w:val="004E5D1A"/>
    <w:rsid w:val="004F0F27"/>
    <w:rsid w:val="004F6810"/>
    <w:rsid w:val="00501351"/>
    <w:rsid w:val="005048C6"/>
    <w:rsid w:val="00505D88"/>
    <w:rsid w:val="00511ACD"/>
    <w:rsid w:val="005130D4"/>
    <w:rsid w:val="00517F83"/>
    <w:rsid w:val="005259E0"/>
    <w:rsid w:val="00531444"/>
    <w:rsid w:val="00540094"/>
    <w:rsid w:val="00545555"/>
    <w:rsid w:val="005464B2"/>
    <w:rsid w:val="00561A44"/>
    <w:rsid w:val="00564B81"/>
    <w:rsid w:val="00567832"/>
    <w:rsid w:val="00567961"/>
    <w:rsid w:val="0057168A"/>
    <w:rsid w:val="005777DF"/>
    <w:rsid w:val="00577CBC"/>
    <w:rsid w:val="00581E46"/>
    <w:rsid w:val="00590B77"/>
    <w:rsid w:val="00591E08"/>
    <w:rsid w:val="005A12BD"/>
    <w:rsid w:val="005A2454"/>
    <w:rsid w:val="005A2D63"/>
    <w:rsid w:val="005A38FB"/>
    <w:rsid w:val="005A786E"/>
    <w:rsid w:val="005B1D56"/>
    <w:rsid w:val="005B61C3"/>
    <w:rsid w:val="005C0088"/>
    <w:rsid w:val="005D60AE"/>
    <w:rsid w:val="005E4C6C"/>
    <w:rsid w:val="005E4F5E"/>
    <w:rsid w:val="005E6095"/>
    <w:rsid w:val="00601BB6"/>
    <w:rsid w:val="006066BA"/>
    <w:rsid w:val="006246FA"/>
    <w:rsid w:val="00643F1F"/>
    <w:rsid w:val="00646430"/>
    <w:rsid w:val="0065175E"/>
    <w:rsid w:val="00657205"/>
    <w:rsid w:val="00661E82"/>
    <w:rsid w:val="0066345E"/>
    <w:rsid w:val="00664100"/>
    <w:rsid w:val="006674DC"/>
    <w:rsid w:val="0067238F"/>
    <w:rsid w:val="006761AA"/>
    <w:rsid w:val="006813BB"/>
    <w:rsid w:val="0068651E"/>
    <w:rsid w:val="00692459"/>
    <w:rsid w:val="00692994"/>
    <w:rsid w:val="00694B12"/>
    <w:rsid w:val="006A3C06"/>
    <w:rsid w:val="006A5CB5"/>
    <w:rsid w:val="006A75D7"/>
    <w:rsid w:val="006B06F4"/>
    <w:rsid w:val="006B209C"/>
    <w:rsid w:val="006B629F"/>
    <w:rsid w:val="006C3A75"/>
    <w:rsid w:val="006C5403"/>
    <w:rsid w:val="006C60C2"/>
    <w:rsid w:val="006D15A4"/>
    <w:rsid w:val="006D6942"/>
    <w:rsid w:val="006E532A"/>
    <w:rsid w:val="006E7576"/>
    <w:rsid w:val="006F07A9"/>
    <w:rsid w:val="006F78D9"/>
    <w:rsid w:val="00700A23"/>
    <w:rsid w:val="007022CE"/>
    <w:rsid w:val="00707287"/>
    <w:rsid w:val="00710C32"/>
    <w:rsid w:val="007111C4"/>
    <w:rsid w:val="00720605"/>
    <w:rsid w:val="00721258"/>
    <w:rsid w:val="00723CED"/>
    <w:rsid w:val="0072722A"/>
    <w:rsid w:val="00732385"/>
    <w:rsid w:val="007361C8"/>
    <w:rsid w:val="0074009B"/>
    <w:rsid w:val="00746994"/>
    <w:rsid w:val="007475E0"/>
    <w:rsid w:val="00750799"/>
    <w:rsid w:val="00750E80"/>
    <w:rsid w:val="007529A6"/>
    <w:rsid w:val="00754CFA"/>
    <w:rsid w:val="00757342"/>
    <w:rsid w:val="00764FBA"/>
    <w:rsid w:val="007657DE"/>
    <w:rsid w:val="00767333"/>
    <w:rsid w:val="007679DB"/>
    <w:rsid w:val="00771D06"/>
    <w:rsid w:val="00775B42"/>
    <w:rsid w:val="00777DD2"/>
    <w:rsid w:val="0078135F"/>
    <w:rsid w:val="00781F85"/>
    <w:rsid w:val="00783028"/>
    <w:rsid w:val="00783C3A"/>
    <w:rsid w:val="00791021"/>
    <w:rsid w:val="00793428"/>
    <w:rsid w:val="007B0B59"/>
    <w:rsid w:val="007B44AB"/>
    <w:rsid w:val="007B6274"/>
    <w:rsid w:val="007C1243"/>
    <w:rsid w:val="007C385A"/>
    <w:rsid w:val="007C5538"/>
    <w:rsid w:val="007C7CAB"/>
    <w:rsid w:val="007E0842"/>
    <w:rsid w:val="007E5CAC"/>
    <w:rsid w:val="007F4ED7"/>
    <w:rsid w:val="007F5D3D"/>
    <w:rsid w:val="007F5F16"/>
    <w:rsid w:val="007F6DE7"/>
    <w:rsid w:val="007F745D"/>
    <w:rsid w:val="00803BFD"/>
    <w:rsid w:val="00804EC5"/>
    <w:rsid w:val="00804F47"/>
    <w:rsid w:val="00811065"/>
    <w:rsid w:val="0081242C"/>
    <w:rsid w:val="00814D48"/>
    <w:rsid w:val="00815020"/>
    <w:rsid w:val="00816985"/>
    <w:rsid w:val="00820179"/>
    <w:rsid w:val="00823214"/>
    <w:rsid w:val="00832AAE"/>
    <w:rsid w:val="00840E02"/>
    <w:rsid w:val="0084618C"/>
    <w:rsid w:val="0085481C"/>
    <w:rsid w:val="00855005"/>
    <w:rsid w:val="00856C89"/>
    <w:rsid w:val="00865EF8"/>
    <w:rsid w:val="008763F5"/>
    <w:rsid w:val="00881633"/>
    <w:rsid w:val="00884798"/>
    <w:rsid w:val="00893857"/>
    <w:rsid w:val="008A0E52"/>
    <w:rsid w:val="008A1F81"/>
    <w:rsid w:val="008B6226"/>
    <w:rsid w:val="008C02AC"/>
    <w:rsid w:val="008C1B34"/>
    <w:rsid w:val="008C2907"/>
    <w:rsid w:val="008C47F0"/>
    <w:rsid w:val="008C48F8"/>
    <w:rsid w:val="008C4942"/>
    <w:rsid w:val="008D1595"/>
    <w:rsid w:val="008D3B1F"/>
    <w:rsid w:val="008D50B7"/>
    <w:rsid w:val="008D744D"/>
    <w:rsid w:val="008D769D"/>
    <w:rsid w:val="008E360E"/>
    <w:rsid w:val="008E4900"/>
    <w:rsid w:val="008E5569"/>
    <w:rsid w:val="008E6315"/>
    <w:rsid w:val="008E69F6"/>
    <w:rsid w:val="008E7457"/>
    <w:rsid w:val="008F28EA"/>
    <w:rsid w:val="008F5C02"/>
    <w:rsid w:val="009041AE"/>
    <w:rsid w:val="00915A98"/>
    <w:rsid w:val="00917451"/>
    <w:rsid w:val="009174B8"/>
    <w:rsid w:val="009308C5"/>
    <w:rsid w:val="0093246C"/>
    <w:rsid w:val="00935A58"/>
    <w:rsid w:val="00935DF0"/>
    <w:rsid w:val="00946907"/>
    <w:rsid w:val="00953811"/>
    <w:rsid w:val="0096112E"/>
    <w:rsid w:val="0096145B"/>
    <w:rsid w:val="00963143"/>
    <w:rsid w:val="009643DE"/>
    <w:rsid w:val="00972883"/>
    <w:rsid w:val="00972EBB"/>
    <w:rsid w:val="009772CC"/>
    <w:rsid w:val="009851BB"/>
    <w:rsid w:val="009A6763"/>
    <w:rsid w:val="009B3C8A"/>
    <w:rsid w:val="009C399F"/>
    <w:rsid w:val="009C7237"/>
    <w:rsid w:val="009D643E"/>
    <w:rsid w:val="009D65D9"/>
    <w:rsid w:val="009D6FFE"/>
    <w:rsid w:val="009F3F18"/>
    <w:rsid w:val="009F61C4"/>
    <w:rsid w:val="00A0392B"/>
    <w:rsid w:val="00A10FBB"/>
    <w:rsid w:val="00A137F3"/>
    <w:rsid w:val="00A211E6"/>
    <w:rsid w:val="00A2257B"/>
    <w:rsid w:val="00A24DC9"/>
    <w:rsid w:val="00A251A9"/>
    <w:rsid w:val="00A32362"/>
    <w:rsid w:val="00A37B78"/>
    <w:rsid w:val="00A432E8"/>
    <w:rsid w:val="00A51714"/>
    <w:rsid w:val="00A51C26"/>
    <w:rsid w:val="00A66269"/>
    <w:rsid w:val="00A667F2"/>
    <w:rsid w:val="00A906DE"/>
    <w:rsid w:val="00A956DF"/>
    <w:rsid w:val="00A9674D"/>
    <w:rsid w:val="00AA22EB"/>
    <w:rsid w:val="00AA2BAF"/>
    <w:rsid w:val="00AA3D1B"/>
    <w:rsid w:val="00AB08D3"/>
    <w:rsid w:val="00AB404F"/>
    <w:rsid w:val="00AB6B84"/>
    <w:rsid w:val="00AC0916"/>
    <w:rsid w:val="00AC75DB"/>
    <w:rsid w:val="00AD28BE"/>
    <w:rsid w:val="00AD2C44"/>
    <w:rsid w:val="00AD3801"/>
    <w:rsid w:val="00AD5019"/>
    <w:rsid w:val="00AD5FFC"/>
    <w:rsid w:val="00AD780D"/>
    <w:rsid w:val="00AE1BE4"/>
    <w:rsid w:val="00AF1737"/>
    <w:rsid w:val="00AF39EF"/>
    <w:rsid w:val="00B10B20"/>
    <w:rsid w:val="00B116EF"/>
    <w:rsid w:val="00B1776E"/>
    <w:rsid w:val="00B224DA"/>
    <w:rsid w:val="00B235D1"/>
    <w:rsid w:val="00B27FA6"/>
    <w:rsid w:val="00B30E05"/>
    <w:rsid w:val="00B318D9"/>
    <w:rsid w:val="00B350F5"/>
    <w:rsid w:val="00B36B05"/>
    <w:rsid w:val="00B36E71"/>
    <w:rsid w:val="00B411D4"/>
    <w:rsid w:val="00B4515D"/>
    <w:rsid w:val="00B45412"/>
    <w:rsid w:val="00B46759"/>
    <w:rsid w:val="00B5343D"/>
    <w:rsid w:val="00B54349"/>
    <w:rsid w:val="00B60882"/>
    <w:rsid w:val="00B70D40"/>
    <w:rsid w:val="00B80812"/>
    <w:rsid w:val="00B86291"/>
    <w:rsid w:val="00B8787C"/>
    <w:rsid w:val="00BA285F"/>
    <w:rsid w:val="00BA6857"/>
    <w:rsid w:val="00BB5819"/>
    <w:rsid w:val="00BB6098"/>
    <w:rsid w:val="00BC2A09"/>
    <w:rsid w:val="00BC366D"/>
    <w:rsid w:val="00BD3ADC"/>
    <w:rsid w:val="00BD7124"/>
    <w:rsid w:val="00BF011D"/>
    <w:rsid w:val="00BF3069"/>
    <w:rsid w:val="00C06766"/>
    <w:rsid w:val="00C078A2"/>
    <w:rsid w:val="00C10298"/>
    <w:rsid w:val="00C26717"/>
    <w:rsid w:val="00C27BF4"/>
    <w:rsid w:val="00C3270F"/>
    <w:rsid w:val="00C3371A"/>
    <w:rsid w:val="00C35145"/>
    <w:rsid w:val="00C3699E"/>
    <w:rsid w:val="00C44811"/>
    <w:rsid w:val="00C52FFF"/>
    <w:rsid w:val="00C664D2"/>
    <w:rsid w:val="00C8331A"/>
    <w:rsid w:val="00C864CC"/>
    <w:rsid w:val="00C97B9D"/>
    <w:rsid w:val="00CA0F60"/>
    <w:rsid w:val="00CA1B21"/>
    <w:rsid w:val="00CA2A70"/>
    <w:rsid w:val="00CB0006"/>
    <w:rsid w:val="00CB0950"/>
    <w:rsid w:val="00CB0C35"/>
    <w:rsid w:val="00CC140E"/>
    <w:rsid w:val="00CC6052"/>
    <w:rsid w:val="00CC6494"/>
    <w:rsid w:val="00CD1E5E"/>
    <w:rsid w:val="00CD5A6C"/>
    <w:rsid w:val="00CE49AC"/>
    <w:rsid w:val="00CE5030"/>
    <w:rsid w:val="00CF291D"/>
    <w:rsid w:val="00CF3BAD"/>
    <w:rsid w:val="00CF4312"/>
    <w:rsid w:val="00CF5406"/>
    <w:rsid w:val="00D0032C"/>
    <w:rsid w:val="00D02B25"/>
    <w:rsid w:val="00D1576B"/>
    <w:rsid w:val="00D17FAB"/>
    <w:rsid w:val="00D20CFB"/>
    <w:rsid w:val="00D2305E"/>
    <w:rsid w:val="00D23964"/>
    <w:rsid w:val="00D25310"/>
    <w:rsid w:val="00D349B4"/>
    <w:rsid w:val="00D3613F"/>
    <w:rsid w:val="00D47DF0"/>
    <w:rsid w:val="00D5069A"/>
    <w:rsid w:val="00D51314"/>
    <w:rsid w:val="00D536E9"/>
    <w:rsid w:val="00D57DAA"/>
    <w:rsid w:val="00D670EB"/>
    <w:rsid w:val="00D703F4"/>
    <w:rsid w:val="00D70CED"/>
    <w:rsid w:val="00D7468F"/>
    <w:rsid w:val="00D75B58"/>
    <w:rsid w:val="00D83F6D"/>
    <w:rsid w:val="00D92789"/>
    <w:rsid w:val="00D92C23"/>
    <w:rsid w:val="00D96D0E"/>
    <w:rsid w:val="00D97CFB"/>
    <w:rsid w:val="00DE0CD3"/>
    <w:rsid w:val="00DE4BB3"/>
    <w:rsid w:val="00DE7948"/>
    <w:rsid w:val="00DF53B3"/>
    <w:rsid w:val="00DF662A"/>
    <w:rsid w:val="00E038FB"/>
    <w:rsid w:val="00E04C07"/>
    <w:rsid w:val="00E13C24"/>
    <w:rsid w:val="00E14410"/>
    <w:rsid w:val="00E16226"/>
    <w:rsid w:val="00E200BE"/>
    <w:rsid w:val="00E22F8C"/>
    <w:rsid w:val="00E24D83"/>
    <w:rsid w:val="00E25047"/>
    <w:rsid w:val="00E25DFF"/>
    <w:rsid w:val="00E268ED"/>
    <w:rsid w:val="00E27744"/>
    <w:rsid w:val="00E32CC6"/>
    <w:rsid w:val="00E35DF1"/>
    <w:rsid w:val="00E36B62"/>
    <w:rsid w:val="00E40811"/>
    <w:rsid w:val="00E40FF1"/>
    <w:rsid w:val="00E43083"/>
    <w:rsid w:val="00E431E5"/>
    <w:rsid w:val="00E47089"/>
    <w:rsid w:val="00E55799"/>
    <w:rsid w:val="00E634A9"/>
    <w:rsid w:val="00E63928"/>
    <w:rsid w:val="00E648BB"/>
    <w:rsid w:val="00E72189"/>
    <w:rsid w:val="00E736FD"/>
    <w:rsid w:val="00E7505E"/>
    <w:rsid w:val="00E75951"/>
    <w:rsid w:val="00E82F38"/>
    <w:rsid w:val="00E84AF1"/>
    <w:rsid w:val="00E918F8"/>
    <w:rsid w:val="00EA0D16"/>
    <w:rsid w:val="00EA606D"/>
    <w:rsid w:val="00EC19A9"/>
    <w:rsid w:val="00EC1F81"/>
    <w:rsid w:val="00ED21D8"/>
    <w:rsid w:val="00ED7CB0"/>
    <w:rsid w:val="00EE6B9D"/>
    <w:rsid w:val="00EE6DAB"/>
    <w:rsid w:val="00EF614A"/>
    <w:rsid w:val="00EF7FCC"/>
    <w:rsid w:val="00F011B0"/>
    <w:rsid w:val="00F06240"/>
    <w:rsid w:val="00F10631"/>
    <w:rsid w:val="00F113F8"/>
    <w:rsid w:val="00F37F7B"/>
    <w:rsid w:val="00F41776"/>
    <w:rsid w:val="00F445B2"/>
    <w:rsid w:val="00F536E0"/>
    <w:rsid w:val="00F63837"/>
    <w:rsid w:val="00F63AF1"/>
    <w:rsid w:val="00F70345"/>
    <w:rsid w:val="00F756FF"/>
    <w:rsid w:val="00F75E54"/>
    <w:rsid w:val="00F77867"/>
    <w:rsid w:val="00F77CAA"/>
    <w:rsid w:val="00F805AF"/>
    <w:rsid w:val="00F9506A"/>
    <w:rsid w:val="00F96B74"/>
    <w:rsid w:val="00FA12D9"/>
    <w:rsid w:val="00FA4EE1"/>
    <w:rsid w:val="00FB62A3"/>
    <w:rsid w:val="00FC36E5"/>
    <w:rsid w:val="00FC39E4"/>
    <w:rsid w:val="00FC550B"/>
    <w:rsid w:val="00FD21AD"/>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380B7"/>
  <w15:chartTrackingRefBased/>
  <w15:docId w15:val="{9DCFDD5B-2892-41FB-8887-9F10B26F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Girintisi2">
    <w:name w:val="Body Text Indent 2"/>
    <w:basedOn w:val="Normal"/>
    <w:link w:val="GvdeMetniGirintisi2Char"/>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paragraph" w:styleId="GvdeMetniGirintisi3">
    <w:name w:val="Body Text Indent 3"/>
    <w:basedOn w:val="Normal"/>
    <w:link w:val="GvdeMetniGirintisi3Char"/>
    <w:rsid w:val="00383876"/>
    <w:pPr>
      <w:spacing w:after="120"/>
      <w:ind w:left="283"/>
    </w:pPr>
    <w:rPr>
      <w:sz w:val="16"/>
      <w:szCs w:val="16"/>
    </w:rPr>
  </w:style>
  <w:style w:type="character" w:customStyle="1" w:styleId="GvdeMetniGirintisi3Char">
    <w:name w:val="Gövde Metni Girintisi 3 Char"/>
    <w:link w:val="GvdeMetniGirintisi3"/>
    <w:rsid w:val="00383876"/>
    <w:rPr>
      <w:sz w:val="16"/>
      <w:szCs w:val="16"/>
    </w:rPr>
  </w:style>
  <w:style w:type="paragraph" w:styleId="ListeParagraf">
    <w:name w:val="List Paragraph"/>
    <w:basedOn w:val="Normal"/>
    <w:uiPriority w:val="34"/>
    <w:qFormat/>
    <w:rsid w:val="00B46759"/>
    <w:pPr>
      <w:ind w:left="708"/>
    </w:pPr>
  </w:style>
  <w:style w:type="character" w:customStyle="1" w:styleId="GvdeMetniGirintisi2Char">
    <w:name w:val="Gövde Metni Girintisi 2 Char"/>
    <w:link w:val="GvdeMetniGirintisi2"/>
    <w:rsid w:val="0068651E"/>
    <w:rPr>
      <w:bCs/>
    </w:rPr>
  </w:style>
  <w:style w:type="paragraph" w:customStyle="1" w:styleId="a">
    <w:basedOn w:val="Normal"/>
    <w:next w:val="Normal"/>
    <w:uiPriority w:val="11"/>
    <w:qFormat/>
    <w:rsid w:val="00016BB7"/>
    <w:pPr>
      <w:spacing w:after="60"/>
      <w:jc w:val="center"/>
      <w:outlineLvl w:val="1"/>
    </w:pPr>
    <w:rPr>
      <w:rFonts w:ascii="Cambria" w:hAnsi="Cambria"/>
      <w:sz w:val="24"/>
      <w:szCs w:val="24"/>
      <w:lang w:val="x-none" w:eastAsia="x-none"/>
    </w:rPr>
  </w:style>
  <w:style w:type="paragraph" w:styleId="AralkYok">
    <w:name w:val="No Spacing"/>
    <w:uiPriority w:val="99"/>
    <w:qFormat/>
    <w:rsid w:val="00016BB7"/>
    <w:rPr>
      <w:rFonts w:ascii="Calibri" w:eastAsia="Calibri" w:hAnsi="Calibri"/>
      <w:sz w:val="22"/>
      <w:szCs w:val="22"/>
      <w:lang w:eastAsia="en-US"/>
    </w:rPr>
  </w:style>
  <w:style w:type="paragraph" w:styleId="stBilgi0">
    <w:name w:val="header"/>
    <w:basedOn w:val="Normal"/>
    <w:link w:val="stBilgiChar0"/>
    <w:rsid w:val="005A786E"/>
    <w:pPr>
      <w:tabs>
        <w:tab w:val="center" w:pos="4536"/>
        <w:tab w:val="right" w:pos="9072"/>
      </w:tabs>
    </w:pPr>
  </w:style>
  <w:style w:type="character" w:customStyle="1" w:styleId="stBilgiChar0">
    <w:name w:val="Üst Bilgi Char"/>
    <w:basedOn w:val="VarsaylanParagrafYazTipi"/>
    <w:link w:val="stBilgi0"/>
    <w:rsid w:val="005A786E"/>
  </w:style>
  <w:style w:type="paragraph" w:styleId="AltBilgi0">
    <w:name w:val="footer"/>
    <w:basedOn w:val="Normal"/>
    <w:link w:val="AltBilgiChar0"/>
    <w:rsid w:val="005A786E"/>
    <w:pPr>
      <w:tabs>
        <w:tab w:val="center" w:pos="4536"/>
        <w:tab w:val="right" w:pos="9072"/>
      </w:tabs>
    </w:pPr>
  </w:style>
  <w:style w:type="character" w:customStyle="1" w:styleId="AltBilgiChar0">
    <w:name w:val="Alt Bilgi Char"/>
    <w:basedOn w:val="VarsaylanParagrafYazTipi"/>
    <w:link w:val="AltBilgi0"/>
    <w:rsid w:val="005A786E"/>
  </w:style>
  <w:style w:type="character" w:customStyle="1" w:styleId="AltbilgiChar">
    <w:name w:val="Altbilgi Char"/>
    <w:link w:val="Altbilgi"/>
    <w:rsid w:val="00FC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7321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1437</Words>
  <Characters>8191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Selim BUDAN</cp:lastModifiedBy>
  <cp:revision>31</cp:revision>
  <cp:lastPrinted>2016-11-13T12:58:00Z</cp:lastPrinted>
  <dcterms:created xsi:type="dcterms:W3CDTF">2025-02-13T06:51:00Z</dcterms:created>
  <dcterms:modified xsi:type="dcterms:W3CDTF">2025-07-01T13:39:00Z</dcterms:modified>
</cp:coreProperties>
</file>