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6E278" w14:textId="77777777" w:rsidR="00FD6F1B" w:rsidRPr="00CF1243" w:rsidRDefault="00801BAD" w:rsidP="009203B8">
      <w:pPr>
        <w:pStyle w:val="GvdeMetniGirintisi2"/>
        <w:numPr>
          <w:ilvl w:val="0"/>
          <w:numId w:val="1"/>
        </w:numPr>
        <w:tabs>
          <w:tab w:val="clear" w:pos="210"/>
          <w:tab w:val="left" w:pos="0"/>
        </w:tabs>
        <w:spacing w:line="240" w:lineRule="auto"/>
        <w:ind w:left="-284" w:right="-144" w:firstLine="0"/>
        <w:rPr>
          <w:b/>
          <w:sz w:val="24"/>
          <w:szCs w:val="24"/>
        </w:rPr>
      </w:pPr>
      <w:r w:rsidRPr="00CF1243">
        <w:rPr>
          <w:b/>
          <w:sz w:val="24"/>
          <w:szCs w:val="24"/>
        </w:rPr>
        <w:t>AMAÇ</w:t>
      </w:r>
    </w:p>
    <w:p w14:paraId="1A6AF222" w14:textId="77777777" w:rsidR="00801BAD" w:rsidRDefault="00FC4168" w:rsidP="00217519">
      <w:pPr>
        <w:pStyle w:val="GvdeMetniGirintisi2"/>
        <w:tabs>
          <w:tab w:val="clear" w:pos="210"/>
          <w:tab w:val="num" w:pos="360"/>
          <w:tab w:val="left" w:pos="426"/>
        </w:tabs>
        <w:spacing w:line="240" w:lineRule="auto"/>
        <w:ind w:left="-284" w:right="-144" w:firstLine="568"/>
        <w:rPr>
          <w:sz w:val="24"/>
          <w:szCs w:val="24"/>
        </w:rPr>
      </w:pPr>
      <w:r w:rsidRPr="00CF1243">
        <w:rPr>
          <w:b/>
          <w:sz w:val="24"/>
          <w:szCs w:val="24"/>
        </w:rPr>
        <w:t xml:space="preserve"> </w:t>
      </w:r>
      <w:r w:rsidRPr="00CF1243">
        <w:rPr>
          <w:sz w:val="24"/>
          <w:szCs w:val="24"/>
        </w:rPr>
        <w:t>Bu prosedürün amacı; TS EN ISO 9001</w:t>
      </w:r>
      <w:r w:rsidR="00087A09">
        <w:rPr>
          <w:sz w:val="24"/>
          <w:szCs w:val="24"/>
        </w:rPr>
        <w:t xml:space="preserve"> Kalite </w:t>
      </w:r>
      <w:r w:rsidRPr="00CF1243">
        <w:rPr>
          <w:sz w:val="24"/>
          <w:szCs w:val="24"/>
        </w:rPr>
        <w:t>Yönetim Sistem</w:t>
      </w:r>
      <w:r w:rsidR="00FD6F1B" w:rsidRPr="00CF1243">
        <w:rPr>
          <w:sz w:val="24"/>
          <w:szCs w:val="24"/>
        </w:rPr>
        <w:t>i kapsamında</w:t>
      </w:r>
      <w:r w:rsidRPr="00CF1243">
        <w:rPr>
          <w:sz w:val="24"/>
          <w:szCs w:val="24"/>
        </w:rPr>
        <w:t xml:space="preserve"> </w:t>
      </w:r>
      <w:r w:rsidR="00FD6F1B" w:rsidRPr="00CF1243">
        <w:rPr>
          <w:sz w:val="24"/>
          <w:szCs w:val="24"/>
        </w:rPr>
        <w:t>şartların sağlandığının ve etkinliğinin kontrolünü tarafsız, bağımsız ve eğitimli tetkikçiler</w:t>
      </w:r>
      <w:r w:rsidR="000322EE">
        <w:rPr>
          <w:sz w:val="24"/>
          <w:szCs w:val="24"/>
        </w:rPr>
        <w:t xml:space="preserve"> </w:t>
      </w:r>
      <w:r w:rsidR="00FD6F1B" w:rsidRPr="00CF1243">
        <w:rPr>
          <w:sz w:val="24"/>
          <w:szCs w:val="24"/>
        </w:rPr>
        <w:t xml:space="preserve">ile sağlamaktır. </w:t>
      </w:r>
      <w:r w:rsidRPr="00CF1243">
        <w:rPr>
          <w:sz w:val="24"/>
          <w:szCs w:val="24"/>
        </w:rPr>
        <w:t xml:space="preserve"> </w:t>
      </w:r>
    </w:p>
    <w:p w14:paraId="13D7C258" w14:textId="77777777" w:rsidR="00217519" w:rsidRPr="00CF1243" w:rsidRDefault="00217519" w:rsidP="00217519">
      <w:pPr>
        <w:pStyle w:val="GvdeMetniGirintisi2"/>
        <w:tabs>
          <w:tab w:val="clear" w:pos="210"/>
          <w:tab w:val="num" w:pos="360"/>
          <w:tab w:val="left" w:pos="426"/>
        </w:tabs>
        <w:spacing w:line="240" w:lineRule="auto"/>
        <w:ind w:left="-284" w:right="-144" w:firstLine="568"/>
        <w:rPr>
          <w:b/>
          <w:sz w:val="24"/>
          <w:szCs w:val="24"/>
        </w:rPr>
      </w:pPr>
    </w:p>
    <w:p w14:paraId="57476217" w14:textId="77777777" w:rsidR="00801BAD" w:rsidRPr="00CF1243" w:rsidRDefault="00801BAD" w:rsidP="009203B8">
      <w:pPr>
        <w:numPr>
          <w:ilvl w:val="0"/>
          <w:numId w:val="1"/>
        </w:numPr>
        <w:tabs>
          <w:tab w:val="left" w:pos="-142"/>
        </w:tabs>
        <w:ind w:left="-284" w:right="-144" w:firstLine="0"/>
        <w:jc w:val="both"/>
        <w:rPr>
          <w:b/>
          <w:sz w:val="24"/>
          <w:szCs w:val="24"/>
        </w:rPr>
      </w:pPr>
      <w:r w:rsidRPr="00CF1243">
        <w:rPr>
          <w:b/>
          <w:sz w:val="24"/>
          <w:szCs w:val="24"/>
        </w:rPr>
        <w:t>KAPSAM</w:t>
      </w:r>
    </w:p>
    <w:p w14:paraId="688AE811" w14:textId="77777777" w:rsidR="00801BAD" w:rsidRDefault="00801BAD" w:rsidP="00217519">
      <w:pPr>
        <w:tabs>
          <w:tab w:val="left" w:pos="-56"/>
          <w:tab w:val="left" w:pos="360"/>
        </w:tabs>
        <w:ind w:left="-284" w:right="-144" w:firstLine="568"/>
        <w:jc w:val="both"/>
        <w:rPr>
          <w:sz w:val="24"/>
          <w:szCs w:val="24"/>
        </w:rPr>
      </w:pPr>
      <w:r w:rsidRPr="00CF1243">
        <w:rPr>
          <w:sz w:val="24"/>
          <w:szCs w:val="24"/>
        </w:rPr>
        <w:t xml:space="preserve">Bu prosedür; TS EN ISO </w:t>
      </w:r>
      <w:r w:rsidR="00FD6F1B" w:rsidRPr="00CF1243">
        <w:rPr>
          <w:sz w:val="24"/>
          <w:szCs w:val="24"/>
        </w:rPr>
        <w:t>9001</w:t>
      </w:r>
      <w:r w:rsidR="00087A09">
        <w:rPr>
          <w:sz w:val="24"/>
          <w:szCs w:val="24"/>
        </w:rPr>
        <w:t xml:space="preserve"> Kalite </w:t>
      </w:r>
      <w:r w:rsidRPr="00CF1243">
        <w:rPr>
          <w:sz w:val="24"/>
          <w:szCs w:val="24"/>
        </w:rPr>
        <w:t>Yönetim Sistem</w:t>
      </w:r>
      <w:r w:rsidR="00FD6F1B" w:rsidRPr="00CF1243">
        <w:rPr>
          <w:sz w:val="24"/>
          <w:szCs w:val="24"/>
        </w:rPr>
        <w:t>i</w:t>
      </w:r>
      <w:r w:rsidRPr="00CF1243">
        <w:rPr>
          <w:sz w:val="24"/>
          <w:szCs w:val="24"/>
        </w:rPr>
        <w:t xml:space="preserve"> ile ilgili yapılan iç tetkik faaliyetlerini kapsar. </w:t>
      </w:r>
    </w:p>
    <w:p w14:paraId="33F5BA9B" w14:textId="77777777" w:rsidR="00217519" w:rsidRPr="00CF1243" w:rsidRDefault="00217519" w:rsidP="00217519">
      <w:pPr>
        <w:tabs>
          <w:tab w:val="left" w:pos="-56"/>
          <w:tab w:val="left" w:pos="360"/>
        </w:tabs>
        <w:ind w:left="-284" w:right="-144" w:firstLine="568"/>
        <w:jc w:val="both"/>
        <w:rPr>
          <w:sz w:val="24"/>
          <w:szCs w:val="24"/>
        </w:rPr>
      </w:pPr>
    </w:p>
    <w:p w14:paraId="75048B65" w14:textId="77777777" w:rsidR="00801BAD" w:rsidRPr="00CF1243" w:rsidRDefault="00801BAD" w:rsidP="009203B8">
      <w:pPr>
        <w:numPr>
          <w:ilvl w:val="0"/>
          <w:numId w:val="1"/>
        </w:numPr>
        <w:tabs>
          <w:tab w:val="left" w:pos="-142"/>
        </w:tabs>
        <w:ind w:left="-284" w:right="-144" w:firstLine="0"/>
        <w:jc w:val="both"/>
        <w:rPr>
          <w:b/>
          <w:sz w:val="24"/>
          <w:szCs w:val="24"/>
        </w:rPr>
      </w:pPr>
      <w:r w:rsidRPr="00CF1243">
        <w:rPr>
          <w:b/>
          <w:sz w:val="24"/>
          <w:szCs w:val="24"/>
        </w:rPr>
        <w:t>TANIMLAR</w:t>
      </w:r>
    </w:p>
    <w:p w14:paraId="4A649FA5" w14:textId="77777777" w:rsidR="00801BAD" w:rsidRPr="00CF1243" w:rsidRDefault="00801BAD" w:rsidP="00217519">
      <w:pPr>
        <w:pStyle w:val="GvdeMetni"/>
        <w:tabs>
          <w:tab w:val="left" w:pos="360"/>
        </w:tabs>
        <w:spacing w:after="0"/>
        <w:ind w:left="-284" w:right="-144" w:firstLine="568"/>
        <w:jc w:val="both"/>
        <w:rPr>
          <w:rFonts w:ascii="Times New Roman" w:hAnsi="Times New Roman"/>
        </w:rPr>
      </w:pPr>
      <w:r w:rsidRPr="00217519">
        <w:rPr>
          <w:rFonts w:ascii="Times New Roman" w:hAnsi="Times New Roman"/>
          <w:b/>
        </w:rPr>
        <w:t>Baş Tetkikçi:</w:t>
      </w:r>
      <w:r w:rsidRPr="00CF1243">
        <w:rPr>
          <w:rFonts w:ascii="Times New Roman" w:hAnsi="Times New Roman"/>
        </w:rPr>
        <w:t xml:space="preserve"> Bir tetkik çalışmasını </w:t>
      </w:r>
      <w:r w:rsidR="00866BA5">
        <w:rPr>
          <w:rFonts w:ascii="Times New Roman" w:hAnsi="Times New Roman"/>
        </w:rPr>
        <w:t>birim</w:t>
      </w:r>
      <w:r w:rsidRPr="00CF1243">
        <w:rPr>
          <w:rFonts w:ascii="Times New Roman" w:hAnsi="Times New Roman"/>
        </w:rPr>
        <w:t xml:space="preserve"> veya </w:t>
      </w:r>
      <w:r w:rsidR="00866BA5">
        <w:rPr>
          <w:rFonts w:ascii="Times New Roman" w:hAnsi="Times New Roman"/>
        </w:rPr>
        <w:t xml:space="preserve">kurum </w:t>
      </w:r>
      <w:r w:rsidRPr="00CF1243">
        <w:rPr>
          <w:rFonts w:ascii="Times New Roman" w:hAnsi="Times New Roman"/>
        </w:rPr>
        <w:t>çapında organize eden, yöneten, raporlayan ve yapılacak düzeltici faaliyetleri kararlaştırabilen, eğitimli, tecrübeli tarafsız personel.</w:t>
      </w:r>
    </w:p>
    <w:p w14:paraId="114D63D2" w14:textId="77777777" w:rsidR="00801BAD" w:rsidRPr="00CF1243" w:rsidRDefault="00801BAD" w:rsidP="00217519">
      <w:pPr>
        <w:pStyle w:val="GvdeMetni"/>
        <w:tabs>
          <w:tab w:val="left" w:pos="360"/>
        </w:tabs>
        <w:spacing w:after="0"/>
        <w:ind w:left="-284" w:right="-144" w:firstLine="568"/>
        <w:jc w:val="both"/>
        <w:rPr>
          <w:rFonts w:ascii="Times New Roman" w:hAnsi="Times New Roman"/>
        </w:rPr>
      </w:pPr>
      <w:r w:rsidRPr="00217519">
        <w:rPr>
          <w:rFonts w:ascii="Times New Roman" w:hAnsi="Times New Roman"/>
          <w:b/>
        </w:rPr>
        <w:t>Tetkikçi:</w:t>
      </w:r>
      <w:r w:rsidR="00217519">
        <w:rPr>
          <w:rFonts w:ascii="Times New Roman" w:hAnsi="Times New Roman"/>
        </w:rPr>
        <w:t xml:space="preserve"> </w:t>
      </w:r>
      <w:r w:rsidRPr="00CF1243">
        <w:rPr>
          <w:rFonts w:ascii="Times New Roman" w:hAnsi="Times New Roman"/>
        </w:rPr>
        <w:t xml:space="preserve">Tetkik çalışmasında görevlendirilen, bu görevi yerine getirebilecek </w:t>
      </w:r>
      <w:r w:rsidR="00DB1398">
        <w:rPr>
          <w:rFonts w:ascii="Times New Roman" w:hAnsi="Times New Roman"/>
        </w:rPr>
        <w:t>bilgi ve yetkinlikte</w:t>
      </w:r>
      <w:r w:rsidRPr="00CF1243">
        <w:rPr>
          <w:rFonts w:ascii="Times New Roman" w:hAnsi="Times New Roman"/>
        </w:rPr>
        <w:t>, tarafsız ve bağımsız personel.</w:t>
      </w:r>
    </w:p>
    <w:p w14:paraId="60FB31D3" w14:textId="77777777" w:rsidR="00801BAD" w:rsidRPr="00CF1243" w:rsidRDefault="00801BAD" w:rsidP="009203B8">
      <w:pPr>
        <w:numPr>
          <w:ilvl w:val="0"/>
          <w:numId w:val="1"/>
        </w:numPr>
        <w:tabs>
          <w:tab w:val="left" w:pos="-284"/>
        </w:tabs>
        <w:ind w:left="-284" w:right="-144" w:firstLine="0"/>
        <w:jc w:val="both"/>
        <w:rPr>
          <w:b/>
          <w:sz w:val="24"/>
          <w:szCs w:val="24"/>
        </w:rPr>
      </w:pPr>
      <w:r w:rsidRPr="00CF1243">
        <w:rPr>
          <w:b/>
          <w:sz w:val="24"/>
          <w:szCs w:val="24"/>
        </w:rPr>
        <w:t>İLGİLİ DOKÜMANLAR</w:t>
      </w:r>
    </w:p>
    <w:p w14:paraId="1FB350E2" w14:textId="77777777" w:rsidR="00801BAD" w:rsidRPr="00CF1243" w:rsidRDefault="00801BAD" w:rsidP="00217519">
      <w:pPr>
        <w:ind w:left="284" w:right="-144"/>
        <w:jc w:val="both"/>
        <w:rPr>
          <w:sz w:val="24"/>
          <w:szCs w:val="24"/>
        </w:rPr>
      </w:pPr>
      <w:r w:rsidRPr="00CF1243">
        <w:rPr>
          <w:sz w:val="24"/>
          <w:szCs w:val="24"/>
        </w:rPr>
        <w:t>Kayıtların Kontrolü Prosedürü</w:t>
      </w:r>
    </w:p>
    <w:p w14:paraId="3D32B0CA" w14:textId="77777777" w:rsidR="00801BAD" w:rsidRPr="00CF1243" w:rsidRDefault="00801BAD" w:rsidP="00217519">
      <w:pPr>
        <w:ind w:left="284" w:right="-144"/>
        <w:jc w:val="both"/>
        <w:rPr>
          <w:sz w:val="24"/>
          <w:szCs w:val="24"/>
        </w:rPr>
      </w:pPr>
      <w:r w:rsidRPr="00CF1243">
        <w:rPr>
          <w:sz w:val="24"/>
          <w:szCs w:val="24"/>
        </w:rPr>
        <w:t>İç Tetkik Planı</w:t>
      </w:r>
    </w:p>
    <w:p w14:paraId="5CB5022F" w14:textId="77777777" w:rsidR="00801BAD" w:rsidRPr="00CF1243" w:rsidRDefault="00801BAD" w:rsidP="00217519">
      <w:pPr>
        <w:ind w:left="284" w:right="-144"/>
        <w:jc w:val="both"/>
        <w:rPr>
          <w:sz w:val="24"/>
          <w:szCs w:val="24"/>
        </w:rPr>
      </w:pPr>
      <w:r w:rsidRPr="00CF1243">
        <w:rPr>
          <w:sz w:val="24"/>
          <w:szCs w:val="24"/>
        </w:rPr>
        <w:t xml:space="preserve">İç Tetkik Soru Listesi </w:t>
      </w:r>
    </w:p>
    <w:p w14:paraId="2721A5E2" w14:textId="77777777" w:rsidR="00801BAD" w:rsidRPr="00CF1243" w:rsidRDefault="00801BAD" w:rsidP="00217519">
      <w:pPr>
        <w:ind w:left="284" w:right="-144"/>
        <w:jc w:val="both"/>
        <w:rPr>
          <w:b/>
          <w:sz w:val="24"/>
          <w:szCs w:val="24"/>
        </w:rPr>
      </w:pPr>
      <w:r w:rsidRPr="00CF1243">
        <w:rPr>
          <w:sz w:val="24"/>
          <w:szCs w:val="24"/>
        </w:rPr>
        <w:t xml:space="preserve">İç Tetkik Raporu  </w:t>
      </w:r>
    </w:p>
    <w:p w14:paraId="50E59CA7" w14:textId="2472431D" w:rsidR="00801BAD" w:rsidRDefault="00FD6F1B" w:rsidP="00217519">
      <w:pPr>
        <w:ind w:left="284" w:right="-144"/>
        <w:jc w:val="both"/>
        <w:rPr>
          <w:b/>
          <w:sz w:val="24"/>
          <w:szCs w:val="24"/>
        </w:rPr>
      </w:pPr>
      <w:r w:rsidRPr="00CF1243">
        <w:rPr>
          <w:sz w:val="24"/>
          <w:szCs w:val="24"/>
        </w:rPr>
        <w:t xml:space="preserve">Düzeltici Faaliyet </w:t>
      </w:r>
      <w:r w:rsidR="00801BAD" w:rsidRPr="00CF1243">
        <w:rPr>
          <w:sz w:val="24"/>
          <w:szCs w:val="24"/>
        </w:rPr>
        <w:t>İstek Formu</w:t>
      </w:r>
      <w:r w:rsidR="00801BAD" w:rsidRPr="00CF1243">
        <w:rPr>
          <w:b/>
          <w:sz w:val="24"/>
          <w:szCs w:val="24"/>
        </w:rPr>
        <w:t xml:space="preserve"> </w:t>
      </w:r>
    </w:p>
    <w:p w14:paraId="4E857272" w14:textId="4A336F17" w:rsidR="002F4C3A" w:rsidRPr="002F4C3A" w:rsidRDefault="002F4C3A" w:rsidP="00217519">
      <w:pPr>
        <w:ind w:left="284" w:right="-144"/>
        <w:jc w:val="both"/>
        <w:rPr>
          <w:sz w:val="24"/>
          <w:szCs w:val="24"/>
        </w:rPr>
      </w:pPr>
      <w:r w:rsidRPr="002F4C3A">
        <w:rPr>
          <w:sz w:val="24"/>
          <w:szCs w:val="24"/>
        </w:rPr>
        <w:t>10002 İç Tetkik Soru Listesi</w:t>
      </w:r>
    </w:p>
    <w:p w14:paraId="13B78C6F" w14:textId="77777777" w:rsidR="00801BAD" w:rsidRPr="00CF1243" w:rsidRDefault="00801BAD" w:rsidP="009203B8">
      <w:pPr>
        <w:numPr>
          <w:ilvl w:val="0"/>
          <w:numId w:val="1"/>
        </w:numPr>
        <w:ind w:left="-284" w:right="-144" w:firstLine="0"/>
        <w:jc w:val="both"/>
        <w:rPr>
          <w:b/>
          <w:sz w:val="24"/>
          <w:szCs w:val="24"/>
        </w:rPr>
      </w:pPr>
      <w:r w:rsidRPr="00CF1243">
        <w:rPr>
          <w:b/>
          <w:sz w:val="24"/>
          <w:szCs w:val="24"/>
        </w:rPr>
        <w:t xml:space="preserve">SORUMLULAR </w:t>
      </w:r>
    </w:p>
    <w:p w14:paraId="03934908" w14:textId="77777777" w:rsidR="00801BAD" w:rsidRPr="00CF1243" w:rsidRDefault="00801BAD" w:rsidP="00217519">
      <w:pPr>
        <w:tabs>
          <w:tab w:val="num" w:pos="1260"/>
        </w:tabs>
        <w:ind w:left="-284" w:right="-144" w:firstLine="568"/>
        <w:jc w:val="both"/>
        <w:rPr>
          <w:b/>
          <w:sz w:val="24"/>
          <w:szCs w:val="24"/>
        </w:rPr>
      </w:pPr>
      <w:r w:rsidRPr="00CF1243">
        <w:rPr>
          <w:sz w:val="24"/>
          <w:szCs w:val="24"/>
        </w:rPr>
        <w:t xml:space="preserve">Bu prosedürün hazırlanmasından </w:t>
      </w:r>
      <w:r w:rsidR="00EA06EC">
        <w:rPr>
          <w:sz w:val="24"/>
          <w:szCs w:val="24"/>
        </w:rPr>
        <w:t xml:space="preserve">Kalite </w:t>
      </w:r>
      <w:r w:rsidRPr="00CF1243">
        <w:rPr>
          <w:color w:val="000000"/>
          <w:sz w:val="24"/>
          <w:szCs w:val="24"/>
        </w:rPr>
        <w:t xml:space="preserve">Yönetim Sistemleri </w:t>
      </w:r>
      <w:r w:rsidR="00180BC1">
        <w:rPr>
          <w:color w:val="000000"/>
          <w:sz w:val="24"/>
          <w:szCs w:val="24"/>
        </w:rPr>
        <w:t xml:space="preserve">Birim </w:t>
      </w:r>
      <w:r w:rsidRPr="00CF1243">
        <w:rPr>
          <w:color w:val="000000"/>
          <w:sz w:val="24"/>
          <w:szCs w:val="24"/>
        </w:rPr>
        <w:t>Sorumlusu</w:t>
      </w:r>
      <w:r w:rsidR="00D81C1E">
        <w:rPr>
          <w:sz w:val="24"/>
          <w:szCs w:val="24"/>
        </w:rPr>
        <w:t xml:space="preserve">; </w:t>
      </w:r>
      <w:r w:rsidRPr="00CF1243">
        <w:rPr>
          <w:sz w:val="24"/>
          <w:szCs w:val="24"/>
        </w:rPr>
        <w:t>uygulamasından prosedürde kendisi</w:t>
      </w:r>
      <w:r w:rsidR="009265F2">
        <w:rPr>
          <w:sz w:val="24"/>
          <w:szCs w:val="24"/>
        </w:rPr>
        <w:t>n</w:t>
      </w:r>
      <w:r w:rsidRPr="00CF1243">
        <w:rPr>
          <w:sz w:val="24"/>
          <w:szCs w:val="24"/>
        </w:rPr>
        <w:t xml:space="preserve">e sorumluluk verilen </w:t>
      </w:r>
      <w:r w:rsidR="00386508">
        <w:rPr>
          <w:sz w:val="24"/>
          <w:szCs w:val="24"/>
        </w:rPr>
        <w:t>kişiler</w:t>
      </w:r>
      <w:r w:rsidRPr="00CF1243">
        <w:rPr>
          <w:sz w:val="24"/>
          <w:szCs w:val="24"/>
        </w:rPr>
        <w:t xml:space="preserve"> sorumludur.</w:t>
      </w:r>
    </w:p>
    <w:p w14:paraId="44656F0E" w14:textId="77777777" w:rsidR="00801BAD" w:rsidRPr="00CF1243" w:rsidRDefault="00801BAD" w:rsidP="009203B8">
      <w:pPr>
        <w:numPr>
          <w:ilvl w:val="0"/>
          <w:numId w:val="1"/>
        </w:numPr>
        <w:tabs>
          <w:tab w:val="left" w:pos="0"/>
        </w:tabs>
        <w:ind w:left="-284" w:right="-144" w:firstLine="0"/>
        <w:jc w:val="both"/>
        <w:rPr>
          <w:b/>
          <w:sz w:val="24"/>
          <w:szCs w:val="24"/>
        </w:rPr>
      </w:pPr>
      <w:r w:rsidRPr="00CF1243">
        <w:rPr>
          <w:b/>
          <w:sz w:val="24"/>
          <w:szCs w:val="24"/>
        </w:rPr>
        <w:t xml:space="preserve">UYGULAMA </w:t>
      </w:r>
    </w:p>
    <w:p w14:paraId="026239F1"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bCs/>
          <w:sz w:val="24"/>
          <w:szCs w:val="24"/>
        </w:rPr>
        <w:t>İç tetkikler yılda en az bir defa olmak üzere tüm birimleri/prosesleri k</w:t>
      </w:r>
      <w:r w:rsidR="005A10F9">
        <w:rPr>
          <w:bCs/>
          <w:sz w:val="24"/>
          <w:szCs w:val="24"/>
        </w:rPr>
        <w:t xml:space="preserve">apsayacak şekilde planlı olarak </w:t>
      </w:r>
      <w:r w:rsidRPr="00CF1243">
        <w:rPr>
          <w:bCs/>
          <w:sz w:val="24"/>
          <w:szCs w:val="24"/>
        </w:rPr>
        <w:t>yapılır.</w:t>
      </w:r>
      <w:r w:rsidRPr="00CF1243">
        <w:rPr>
          <w:sz w:val="24"/>
          <w:szCs w:val="24"/>
        </w:rPr>
        <w:t xml:space="preserve"> </w:t>
      </w:r>
      <w:r w:rsidR="00D3096E">
        <w:rPr>
          <w:sz w:val="24"/>
          <w:szCs w:val="24"/>
        </w:rPr>
        <w:t>İç tetkikin p</w:t>
      </w:r>
      <w:r w:rsidRPr="00CF1243">
        <w:rPr>
          <w:sz w:val="24"/>
          <w:szCs w:val="24"/>
        </w:rPr>
        <w:t xml:space="preserve">lanlamasından </w:t>
      </w:r>
      <w:r w:rsidR="001F387A">
        <w:rPr>
          <w:color w:val="000000"/>
          <w:sz w:val="24"/>
          <w:szCs w:val="24"/>
        </w:rPr>
        <w:t>Valilik Kalite Yönetim Sistemi Sorumlusu</w:t>
      </w:r>
      <w:r w:rsidR="00D3096E">
        <w:rPr>
          <w:sz w:val="24"/>
          <w:szCs w:val="24"/>
        </w:rPr>
        <w:t xml:space="preserve"> </w:t>
      </w:r>
      <w:r w:rsidR="00D3096E" w:rsidRPr="00CF1243">
        <w:rPr>
          <w:sz w:val="24"/>
          <w:szCs w:val="24"/>
        </w:rPr>
        <w:t xml:space="preserve">onaylanmasından </w:t>
      </w:r>
      <w:r w:rsidR="001F387A">
        <w:rPr>
          <w:sz w:val="24"/>
          <w:szCs w:val="24"/>
        </w:rPr>
        <w:t xml:space="preserve">ise </w:t>
      </w:r>
      <w:r w:rsidR="00D3096E">
        <w:rPr>
          <w:sz w:val="24"/>
          <w:szCs w:val="24"/>
        </w:rPr>
        <w:t xml:space="preserve">Vali Yardımcısı </w:t>
      </w:r>
      <w:r w:rsidRPr="00CF1243">
        <w:rPr>
          <w:sz w:val="24"/>
          <w:szCs w:val="24"/>
        </w:rPr>
        <w:t>sorumludur.</w:t>
      </w:r>
    </w:p>
    <w:p w14:paraId="0D557B77" w14:textId="77777777" w:rsidR="00801BAD" w:rsidRPr="00CF1243" w:rsidRDefault="00A33DB5" w:rsidP="009203B8">
      <w:pPr>
        <w:numPr>
          <w:ilvl w:val="0"/>
          <w:numId w:val="2"/>
        </w:numPr>
        <w:tabs>
          <w:tab w:val="left" w:pos="360"/>
        </w:tabs>
        <w:ind w:left="-284" w:right="-144" w:firstLine="568"/>
        <w:jc w:val="both"/>
        <w:rPr>
          <w:sz w:val="24"/>
          <w:szCs w:val="24"/>
        </w:rPr>
      </w:pPr>
      <w:r>
        <w:rPr>
          <w:color w:val="000000"/>
          <w:sz w:val="24"/>
          <w:szCs w:val="24"/>
        </w:rPr>
        <w:t>Vali</w:t>
      </w:r>
      <w:r w:rsidR="00873735">
        <w:rPr>
          <w:color w:val="000000"/>
          <w:sz w:val="24"/>
          <w:szCs w:val="24"/>
        </w:rPr>
        <w:t>lik Kalite Yönetim Sistemi Sorumlu</w:t>
      </w:r>
      <w:r w:rsidR="001F387A">
        <w:rPr>
          <w:color w:val="000000"/>
          <w:sz w:val="24"/>
          <w:szCs w:val="24"/>
        </w:rPr>
        <w:t xml:space="preserve">su </w:t>
      </w:r>
      <w:r w:rsidR="00801BAD" w:rsidRPr="00CF1243">
        <w:rPr>
          <w:sz w:val="24"/>
          <w:szCs w:val="24"/>
        </w:rPr>
        <w:t>tetkik edilecek alanların ve proseslerin önem ve durumlarını, bir önceki tetkik sonuçlarını, kritik faaliyetleri ve birimleri dikkate alarak her yeni yılın ilk ayı içerisinde İç Tetkik Planını hazırlar. Onaylanan plan yürürlüğe girer. Plan tetkik ekibine ve tetkik edilecek birimlere dağıtılır.</w:t>
      </w:r>
    </w:p>
    <w:p w14:paraId="236E3E74"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Tetkik edilen birimde doğrudan sorumluluk taşımayan tarafsız ve eğitimli tetkik ekibi, tetkik tarihleri, kullanılacak dokümanlar İç Tetkik Planında belirtilir.</w:t>
      </w:r>
    </w:p>
    <w:p w14:paraId="575EB7C7"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Baş tetkikçi, tetkik edilecek birim müdürü/sorumlusu ile tetkik tarihinden en az bir hafta önceden temas kurarak tetkik şartları, gün ve saati konusunda mutabakat sağlar. Birim müdürü/sorumlusunun mazeret beyan etmesi durumunda tetkik ertelenebilir. Fakat bu erteleme 2 haftayı geçemez.</w:t>
      </w:r>
    </w:p>
    <w:p w14:paraId="67BD4178"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 xml:space="preserve">Planlanan tetkikler </w:t>
      </w:r>
      <w:r w:rsidR="003F6C4A">
        <w:rPr>
          <w:sz w:val="24"/>
          <w:szCs w:val="24"/>
        </w:rPr>
        <w:t xml:space="preserve">Valilik </w:t>
      </w:r>
      <w:r w:rsidR="007315C3">
        <w:rPr>
          <w:sz w:val="24"/>
          <w:szCs w:val="24"/>
        </w:rPr>
        <w:t xml:space="preserve">Kalite </w:t>
      </w:r>
      <w:r w:rsidRPr="00CF1243">
        <w:rPr>
          <w:color w:val="000000"/>
          <w:sz w:val="24"/>
          <w:szCs w:val="24"/>
        </w:rPr>
        <w:t xml:space="preserve">Yönetim Sistemi Sorumlusu </w:t>
      </w:r>
      <w:r w:rsidRPr="00CF1243">
        <w:rPr>
          <w:sz w:val="24"/>
          <w:szCs w:val="24"/>
        </w:rPr>
        <w:t>tarafından tetkik tarihinden bir</w:t>
      </w:r>
      <w:r w:rsidR="00F1456A">
        <w:rPr>
          <w:sz w:val="24"/>
          <w:szCs w:val="24"/>
        </w:rPr>
        <w:t xml:space="preserve"> </w:t>
      </w:r>
      <w:r w:rsidRPr="00CF1243">
        <w:rPr>
          <w:sz w:val="24"/>
          <w:szCs w:val="24"/>
        </w:rPr>
        <w:t>hafta önce tetkik edilecek birimlere bildirilir.</w:t>
      </w:r>
    </w:p>
    <w:p w14:paraId="6285779A"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Tetkikin planlanan bir sistem içerisinde ilerlemesi ve tetkike ışık tutması amacıyla tetkik edilen birimlere iç tetkik soruları dikkate alınarak sorular yöneltilir. Tetkik sonucu elde edilen bulgular, gözlemler,</w:t>
      </w:r>
      <w:r w:rsidR="00B400B7">
        <w:rPr>
          <w:sz w:val="24"/>
          <w:szCs w:val="24"/>
        </w:rPr>
        <w:t xml:space="preserve"> </w:t>
      </w:r>
      <w:r w:rsidR="00BE0A7D">
        <w:rPr>
          <w:sz w:val="24"/>
          <w:szCs w:val="24"/>
        </w:rPr>
        <w:t xml:space="preserve">mevcut listelere </w:t>
      </w:r>
      <w:r w:rsidRPr="00CF1243">
        <w:rPr>
          <w:sz w:val="24"/>
          <w:szCs w:val="24"/>
        </w:rPr>
        <w:t>ilave edilerek soru listeleri güncelleştirilir.</w:t>
      </w:r>
    </w:p>
    <w:p w14:paraId="354A3513" w14:textId="5524B936"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Tetkikte, referans standart</w:t>
      </w:r>
      <w:r w:rsidR="003E1C82" w:rsidRPr="00CF1243">
        <w:rPr>
          <w:sz w:val="24"/>
          <w:szCs w:val="24"/>
        </w:rPr>
        <w:t>lar</w:t>
      </w:r>
      <w:r w:rsidR="000322EE">
        <w:rPr>
          <w:sz w:val="24"/>
          <w:szCs w:val="24"/>
        </w:rPr>
        <w:t xml:space="preserve"> </w:t>
      </w:r>
      <w:r w:rsidRPr="00CF1243">
        <w:rPr>
          <w:sz w:val="24"/>
          <w:szCs w:val="24"/>
        </w:rPr>
        <w:t xml:space="preserve">iç tetkik soruları ve yürürlükteki dokümanlar kullanılır. Tetkikte çıkabilecek tüm anlaşmazlıklarda son karar verme makamı </w:t>
      </w:r>
      <w:r w:rsidR="00960F9D">
        <w:rPr>
          <w:sz w:val="24"/>
          <w:szCs w:val="24"/>
        </w:rPr>
        <w:t>Vali Yardımcısıdır</w:t>
      </w:r>
      <w:r w:rsidRPr="00CF1243">
        <w:rPr>
          <w:sz w:val="24"/>
          <w:szCs w:val="24"/>
        </w:rPr>
        <w:t>.</w:t>
      </w:r>
    </w:p>
    <w:p w14:paraId="7AE2E37B"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Tetkikte birim müdürü/sorumlusu veya o birimde çalışan bir personel tetkikçilere rehber olarak seçilir.</w:t>
      </w:r>
    </w:p>
    <w:p w14:paraId="6D3DCDC2"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Tetkikin tamamlanması sonrası, tetkik bulguları ve gözlemler ilgili birim müdürü/sorumlusuna baş tetkikçi tarafından</w:t>
      </w:r>
      <w:r w:rsidR="000322EE">
        <w:rPr>
          <w:sz w:val="24"/>
          <w:szCs w:val="24"/>
        </w:rPr>
        <w:t xml:space="preserve"> </w:t>
      </w:r>
      <w:r w:rsidRPr="00CF1243">
        <w:rPr>
          <w:sz w:val="24"/>
          <w:szCs w:val="24"/>
        </w:rPr>
        <w:t>objektif delilleri ile açıklanır.</w:t>
      </w:r>
    </w:p>
    <w:p w14:paraId="770B70DA"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 xml:space="preserve">Tetkikte herhangi bir uygunsuzluk tespit edilemezse İç Tetkik Raporu Baş tetkikçi tarafından ilgili bölümlerin doldurulması ve yetkililerin imzalanmasından sonra </w:t>
      </w:r>
      <w:r w:rsidR="00F2549E">
        <w:rPr>
          <w:sz w:val="24"/>
          <w:szCs w:val="24"/>
        </w:rPr>
        <w:t xml:space="preserve">Valilik Kalite </w:t>
      </w:r>
      <w:r w:rsidRPr="00CF1243">
        <w:rPr>
          <w:color w:val="000000"/>
          <w:sz w:val="24"/>
          <w:szCs w:val="24"/>
        </w:rPr>
        <w:t>Yönetim Sistemi Sorumlusu</w:t>
      </w:r>
      <w:r w:rsidR="00E54756">
        <w:rPr>
          <w:color w:val="000000"/>
          <w:sz w:val="24"/>
          <w:szCs w:val="24"/>
        </w:rPr>
        <w:t>na</w:t>
      </w:r>
      <w:r w:rsidRPr="00CF1243">
        <w:rPr>
          <w:color w:val="000000"/>
          <w:sz w:val="24"/>
          <w:szCs w:val="24"/>
        </w:rPr>
        <w:t xml:space="preserve"> </w:t>
      </w:r>
      <w:r w:rsidRPr="00CF1243">
        <w:rPr>
          <w:sz w:val="24"/>
          <w:szCs w:val="24"/>
        </w:rPr>
        <w:t xml:space="preserve">teslim edilir. </w:t>
      </w:r>
    </w:p>
    <w:p w14:paraId="0CF55243"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lastRenderedPageBreak/>
        <w:t xml:space="preserve">Uygunsuzluk tespit edilmişse ilgili birim müdürü/sorumlusu ile yapılacak faaliyet ve </w:t>
      </w:r>
      <w:r w:rsidR="00490E7E">
        <w:rPr>
          <w:sz w:val="24"/>
          <w:szCs w:val="24"/>
        </w:rPr>
        <w:t xml:space="preserve">uygunsuzluğun giderileceği </w:t>
      </w:r>
      <w:r w:rsidR="00D654D0">
        <w:rPr>
          <w:sz w:val="24"/>
          <w:szCs w:val="24"/>
        </w:rPr>
        <w:t>süre</w:t>
      </w:r>
      <w:r w:rsidRPr="00CF1243">
        <w:rPr>
          <w:sz w:val="24"/>
          <w:szCs w:val="24"/>
        </w:rPr>
        <w:t xml:space="preserve"> kararlaştırılır. </w:t>
      </w:r>
      <w:r w:rsidR="003E1C82" w:rsidRPr="00CF1243">
        <w:rPr>
          <w:sz w:val="24"/>
          <w:szCs w:val="24"/>
        </w:rPr>
        <w:t>Düzeltici Faaliyet İstek</w:t>
      </w:r>
      <w:r w:rsidR="000322EE">
        <w:rPr>
          <w:sz w:val="24"/>
          <w:szCs w:val="24"/>
        </w:rPr>
        <w:t xml:space="preserve"> </w:t>
      </w:r>
      <w:r w:rsidRPr="00CF1243">
        <w:rPr>
          <w:sz w:val="24"/>
          <w:szCs w:val="24"/>
        </w:rPr>
        <w:t xml:space="preserve">Formunun ilgili bölümleri baş tetkikçi tarafından, tespit edilen uygunsuzluklar objektif delillerle ve açık şekilde ifade edecek şekilde doldurulur ve sorumlular tarafından imzalanır, </w:t>
      </w:r>
      <w:r w:rsidR="001D6377">
        <w:rPr>
          <w:sz w:val="24"/>
          <w:szCs w:val="24"/>
        </w:rPr>
        <w:t xml:space="preserve">Valilik Kalite </w:t>
      </w:r>
      <w:r w:rsidR="001D6377" w:rsidRPr="00CF1243">
        <w:rPr>
          <w:color w:val="000000"/>
          <w:sz w:val="24"/>
          <w:szCs w:val="24"/>
        </w:rPr>
        <w:t xml:space="preserve">Yönetim Sistemi </w:t>
      </w:r>
      <w:r w:rsidRPr="00CF1243">
        <w:rPr>
          <w:color w:val="000000"/>
          <w:sz w:val="24"/>
          <w:szCs w:val="24"/>
        </w:rPr>
        <w:t>Sorumlusu</w:t>
      </w:r>
      <w:r w:rsidR="001D6377">
        <w:rPr>
          <w:color w:val="000000"/>
          <w:sz w:val="24"/>
          <w:szCs w:val="24"/>
        </w:rPr>
        <w:t>na</w:t>
      </w:r>
      <w:r w:rsidRPr="00CF1243">
        <w:rPr>
          <w:color w:val="000000"/>
          <w:sz w:val="24"/>
          <w:szCs w:val="24"/>
        </w:rPr>
        <w:t xml:space="preserve"> </w:t>
      </w:r>
      <w:r w:rsidRPr="00CF1243">
        <w:rPr>
          <w:sz w:val="24"/>
          <w:szCs w:val="24"/>
        </w:rPr>
        <w:t>verilir.</w:t>
      </w:r>
    </w:p>
    <w:p w14:paraId="3A617994" w14:textId="77777777" w:rsidR="00801BAD" w:rsidRPr="00F21CEA" w:rsidRDefault="00801BAD" w:rsidP="009203B8">
      <w:pPr>
        <w:numPr>
          <w:ilvl w:val="0"/>
          <w:numId w:val="2"/>
        </w:numPr>
        <w:tabs>
          <w:tab w:val="left" w:pos="360"/>
        </w:tabs>
        <w:ind w:left="-284" w:right="-144" w:firstLine="568"/>
        <w:jc w:val="both"/>
        <w:rPr>
          <w:sz w:val="24"/>
          <w:szCs w:val="24"/>
        </w:rPr>
      </w:pPr>
      <w:r w:rsidRPr="00F21CEA">
        <w:rPr>
          <w:sz w:val="24"/>
          <w:szCs w:val="24"/>
        </w:rPr>
        <w:t>Takip Tetkiki</w:t>
      </w:r>
      <w:r w:rsidR="00A44163">
        <w:rPr>
          <w:sz w:val="24"/>
          <w:szCs w:val="24"/>
        </w:rPr>
        <w:t xml:space="preserve"> yapılır.</w:t>
      </w:r>
    </w:p>
    <w:p w14:paraId="4882072B" w14:textId="77777777" w:rsidR="00801BAD" w:rsidRPr="00CF1243" w:rsidRDefault="00B23272" w:rsidP="009203B8">
      <w:pPr>
        <w:numPr>
          <w:ilvl w:val="0"/>
          <w:numId w:val="2"/>
        </w:numPr>
        <w:tabs>
          <w:tab w:val="left" w:pos="360"/>
        </w:tabs>
        <w:ind w:left="-284" w:right="-144" w:firstLine="568"/>
        <w:jc w:val="both"/>
        <w:rPr>
          <w:sz w:val="24"/>
          <w:szCs w:val="24"/>
        </w:rPr>
      </w:pPr>
      <w:r>
        <w:rPr>
          <w:sz w:val="24"/>
          <w:szCs w:val="24"/>
        </w:rPr>
        <w:t>Belirlenen süre</w:t>
      </w:r>
      <w:r w:rsidR="00801BAD" w:rsidRPr="00CF1243">
        <w:rPr>
          <w:sz w:val="24"/>
          <w:szCs w:val="24"/>
        </w:rPr>
        <w:t xml:space="preserve"> sonunda yapılan takip tetkikinde, uygunsuzluklar giderilmişse Baş tetkikçi tarafından</w:t>
      </w:r>
      <w:r w:rsidR="003E1C82" w:rsidRPr="00CF1243">
        <w:rPr>
          <w:sz w:val="24"/>
          <w:szCs w:val="24"/>
        </w:rPr>
        <w:t xml:space="preserve"> Düzeltici Faaliyet İstek</w:t>
      </w:r>
      <w:r w:rsidR="000322EE">
        <w:rPr>
          <w:sz w:val="24"/>
          <w:szCs w:val="24"/>
        </w:rPr>
        <w:t xml:space="preserve"> </w:t>
      </w:r>
      <w:r w:rsidR="003E1C82" w:rsidRPr="00CF1243">
        <w:rPr>
          <w:sz w:val="24"/>
          <w:szCs w:val="24"/>
        </w:rPr>
        <w:t>Formunun</w:t>
      </w:r>
      <w:r w:rsidR="00801BAD" w:rsidRPr="00CF1243">
        <w:rPr>
          <w:sz w:val="24"/>
          <w:szCs w:val="24"/>
        </w:rPr>
        <w:t xml:space="preserve"> ilgili bölümleri doldurulur, sorumlular tarafından onaylanır ve baş tetkikçi tarafından kapatılır.</w:t>
      </w:r>
    </w:p>
    <w:p w14:paraId="3F59E5BF" w14:textId="77777777" w:rsidR="00801BAD" w:rsidRPr="00CF1243" w:rsidRDefault="00FB293F" w:rsidP="009203B8">
      <w:pPr>
        <w:numPr>
          <w:ilvl w:val="0"/>
          <w:numId w:val="2"/>
        </w:numPr>
        <w:tabs>
          <w:tab w:val="left" w:pos="360"/>
        </w:tabs>
        <w:ind w:left="-284" w:right="-144" w:firstLine="568"/>
        <w:jc w:val="both"/>
        <w:rPr>
          <w:sz w:val="24"/>
          <w:szCs w:val="24"/>
        </w:rPr>
      </w:pPr>
      <w:r>
        <w:rPr>
          <w:sz w:val="24"/>
          <w:szCs w:val="24"/>
        </w:rPr>
        <w:t>Belirlenen süre</w:t>
      </w:r>
      <w:r w:rsidRPr="00CF1243">
        <w:rPr>
          <w:sz w:val="24"/>
          <w:szCs w:val="24"/>
        </w:rPr>
        <w:t xml:space="preserve"> </w:t>
      </w:r>
      <w:r w:rsidR="00801BAD" w:rsidRPr="00CF1243">
        <w:rPr>
          <w:sz w:val="24"/>
          <w:szCs w:val="24"/>
        </w:rPr>
        <w:t xml:space="preserve">sonunda uygunsuzluklar giderilmemişse uygunsuzluğun giderilmediği </w:t>
      </w:r>
      <w:r w:rsidR="000322EE">
        <w:rPr>
          <w:sz w:val="24"/>
          <w:szCs w:val="24"/>
        </w:rPr>
        <w:t xml:space="preserve">Düzeltici Faaliyet İstek </w:t>
      </w:r>
      <w:r w:rsidR="003E1C82" w:rsidRPr="00CF1243">
        <w:rPr>
          <w:sz w:val="24"/>
          <w:szCs w:val="24"/>
        </w:rPr>
        <w:t>Formuna</w:t>
      </w:r>
      <w:r w:rsidR="000322EE">
        <w:rPr>
          <w:sz w:val="24"/>
          <w:szCs w:val="24"/>
        </w:rPr>
        <w:t xml:space="preserve"> </w:t>
      </w:r>
      <w:r w:rsidR="00801BAD" w:rsidRPr="00CF1243">
        <w:rPr>
          <w:sz w:val="24"/>
          <w:szCs w:val="24"/>
        </w:rPr>
        <w:t xml:space="preserve">kaydedilir. Birim müdürüne/sorumlusuna ek süre verilir. Ek süre sonunda yine uygunsuzluklar giderilmemişse son kararı vermesi için </w:t>
      </w:r>
      <w:r w:rsidR="001D6377">
        <w:rPr>
          <w:sz w:val="24"/>
          <w:szCs w:val="24"/>
        </w:rPr>
        <w:t>Vali Yardımcısı</w:t>
      </w:r>
      <w:r w:rsidR="00801BAD" w:rsidRPr="00CF1243">
        <w:rPr>
          <w:sz w:val="24"/>
          <w:szCs w:val="24"/>
        </w:rPr>
        <w:t xml:space="preserve"> bilgilendirilir.</w:t>
      </w:r>
    </w:p>
    <w:p w14:paraId="76CFA427"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 xml:space="preserve">Yapılan </w:t>
      </w:r>
      <w:r w:rsidR="00F1456A">
        <w:rPr>
          <w:sz w:val="24"/>
          <w:szCs w:val="24"/>
        </w:rPr>
        <w:t>İ</w:t>
      </w:r>
      <w:r w:rsidRPr="00CF1243">
        <w:rPr>
          <w:sz w:val="24"/>
          <w:szCs w:val="24"/>
        </w:rPr>
        <w:t>ç tetkik sonuçları yönetimin gözden geçirme toplantılarında görüşülür.</w:t>
      </w:r>
    </w:p>
    <w:p w14:paraId="16D96F38" w14:textId="77777777" w:rsidR="00801BAD" w:rsidRPr="00591671" w:rsidRDefault="00801BAD" w:rsidP="009203B8">
      <w:pPr>
        <w:numPr>
          <w:ilvl w:val="0"/>
          <w:numId w:val="2"/>
        </w:numPr>
        <w:tabs>
          <w:tab w:val="left" w:pos="360"/>
        </w:tabs>
        <w:ind w:left="-284" w:right="-144" w:firstLine="568"/>
        <w:jc w:val="both"/>
        <w:rPr>
          <w:b/>
          <w:sz w:val="24"/>
          <w:szCs w:val="24"/>
        </w:rPr>
      </w:pPr>
      <w:r w:rsidRPr="00CF1243">
        <w:rPr>
          <w:sz w:val="24"/>
          <w:szCs w:val="24"/>
        </w:rPr>
        <w:t xml:space="preserve">Belgelendirme kuruluşunun tetkiklerinde tespit edilen uygunsuzluklar için, </w:t>
      </w:r>
      <w:r w:rsidR="00FB293F">
        <w:rPr>
          <w:sz w:val="24"/>
          <w:szCs w:val="24"/>
        </w:rPr>
        <w:t xml:space="preserve">Valilik Kalite </w:t>
      </w:r>
      <w:r w:rsidRPr="00CF1243">
        <w:rPr>
          <w:color w:val="000000"/>
          <w:sz w:val="24"/>
          <w:szCs w:val="24"/>
        </w:rPr>
        <w:t xml:space="preserve">Yönetim Sistemleri Sorumlusu </w:t>
      </w:r>
      <w:r w:rsidR="003E1C82" w:rsidRPr="00CF1243">
        <w:rPr>
          <w:sz w:val="24"/>
          <w:szCs w:val="24"/>
        </w:rPr>
        <w:t>tarafından Düzeltici Faaliyet İstek Formu</w:t>
      </w:r>
      <w:r w:rsidRPr="00CF1243">
        <w:rPr>
          <w:sz w:val="24"/>
          <w:szCs w:val="24"/>
        </w:rPr>
        <w:t xml:space="preserve"> açılır</w:t>
      </w:r>
      <w:r w:rsidR="00F1456A">
        <w:rPr>
          <w:sz w:val="24"/>
          <w:szCs w:val="24"/>
        </w:rPr>
        <w:t>,</w:t>
      </w:r>
      <w:r w:rsidRPr="00CF1243">
        <w:rPr>
          <w:sz w:val="24"/>
          <w:szCs w:val="24"/>
        </w:rPr>
        <w:t xml:space="preserve"> takibi yapılır</w:t>
      </w:r>
      <w:r w:rsidR="003E1C82" w:rsidRPr="00CF1243">
        <w:rPr>
          <w:sz w:val="24"/>
          <w:szCs w:val="24"/>
        </w:rPr>
        <w:t xml:space="preserve">. </w:t>
      </w:r>
    </w:p>
    <w:p w14:paraId="2E8C8558" w14:textId="77777777" w:rsidR="00801BAD" w:rsidRPr="00CF1243" w:rsidRDefault="00801BAD" w:rsidP="009203B8">
      <w:pPr>
        <w:numPr>
          <w:ilvl w:val="0"/>
          <w:numId w:val="3"/>
        </w:numPr>
        <w:tabs>
          <w:tab w:val="left" w:pos="360"/>
        </w:tabs>
        <w:ind w:right="-144"/>
        <w:jc w:val="both"/>
        <w:rPr>
          <w:sz w:val="24"/>
          <w:szCs w:val="24"/>
        </w:rPr>
      </w:pPr>
      <w:r w:rsidRPr="00CF1243">
        <w:rPr>
          <w:sz w:val="24"/>
          <w:szCs w:val="24"/>
        </w:rPr>
        <w:t xml:space="preserve">Bu prosedürün uygulanması sonucu oluşacak kayıtlar, Kayıtların Kontrolü Prosedürüne göre muhafaza edilir. </w:t>
      </w:r>
    </w:p>
    <w:p w14:paraId="5FE45E2E" w14:textId="5C495AAE" w:rsidR="007F4ED7" w:rsidRDefault="007F4ED7" w:rsidP="00217519">
      <w:pPr>
        <w:ind w:left="-284" w:right="-144" w:firstLine="568"/>
        <w:rPr>
          <w:sz w:val="24"/>
          <w:szCs w:val="24"/>
        </w:rPr>
      </w:pPr>
    </w:p>
    <w:p w14:paraId="0528BDA0" w14:textId="06FF52A2" w:rsidR="00497AF6" w:rsidRDefault="00497AF6" w:rsidP="00217519">
      <w:pPr>
        <w:ind w:left="-284" w:right="-144" w:firstLine="568"/>
        <w:rPr>
          <w:sz w:val="24"/>
          <w:szCs w:val="24"/>
        </w:rPr>
      </w:pPr>
    </w:p>
    <w:p w14:paraId="0C11CA7A" w14:textId="21915196" w:rsidR="00497AF6" w:rsidRDefault="00497AF6" w:rsidP="00217519">
      <w:pPr>
        <w:ind w:left="-284" w:right="-144" w:firstLine="568"/>
        <w:rPr>
          <w:sz w:val="24"/>
          <w:szCs w:val="24"/>
        </w:rPr>
      </w:pPr>
    </w:p>
    <w:p w14:paraId="5EF3A1DC" w14:textId="439561DE" w:rsidR="00497AF6" w:rsidRDefault="00497AF6" w:rsidP="00217519">
      <w:pPr>
        <w:ind w:left="-284" w:right="-144" w:firstLine="568"/>
        <w:rPr>
          <w:sz w:val="24"/>
          <w:szCs w:val="24"/>
        </w:rPr>
      </w:pPr>
    </w:p>
    <w:p w14:paraId="54D85F88" w14:textId="0BD5D51A" w:rsidR="00497AF6" w:rsidRDefault="00497AF6" w:rsidP="00217519">
      <w:pPr>
        <w:ind w:left="-284" w:right="-144" w:firstLine="568"/>
        <w:rPr>
          <w:sz w:val="24"/>
          <w:szCs w:val="24"/>
        </w:rPr>
      </w:pPr>
    </w:p>
    <w:p w14:paraId="255D011E" w14:textId="7C0097FD" w:rsidR="00497AF6" w:rsidRDefault="00497AF6" w:rsidP="00217519">
      <w:pPr>
        <w:ind w:left="-284" w:right="-144" w:firstLine="568"/>
        <w:rPr>
          <w:sz w:val="24"/>
          <w:szCs w:val="24"/>
        </w:rPr>
      </w:pPr>
    </w:p>
    <w:p w14:paraId="3DD3B8AD" w14:textId="7E6090BF" w:rsidR="00497AF6" w:rsidRDefault="00497AF6" w:rsidP="00217519">
      <w:pPr>
        <w:ind w:left="-284" w:right="-144" w:firstLine="568"/>
        <w:rPr>
          <w:sz w:val="24"/>
          <w:szCs w:val="24"/>
        </w:rPr>
      </w:pPr>
    </w:p>
    <w:p w14:paraId="599DEFAA" w14:textId="1B002567" w:rsidR="00497AF6" w:rsidRDefault="00497AF6" w:rsidP="00217519">
      <w:pPr>
        <w:ind w:left="-284" w:right="-144" w:firstLine="568"/>
        <w:rPr>
          <w:sz w:val="24"/>
          <w:szCs w:val="24"/>
        </w:rPr>
      </w:pPr>
    </w:p>
    <w:p w14:paraId="6FA78F52" w14:textId="0A3231C1" w:rsidR="00497AF6" w:rsidRDefault="00497AF6" w:rsidP="00217519">
      <w:pPr>
        <w:ind w:left="-284" w:right="-144" w:firstLine="568"/>
        <w:rPr>
          <w:sz w:val="24"/>
          <w:szCs w:val="24"/>
        </w:rPr>
      </w:pPr>
    </w:p>
    <w:p w14:paraId="42AB816B" w14:textId="4890CA93" w:rsidR="00497AF6" w:rsidRDefault="00497AF6" w:rsidP="00217519">
      <w:pPr>
        <w:ind w:left="-284" w:right="-144" w:firstLine="568"/>
        <w:rPr>
          <w:sz w:val="24"/>
          <w:szCs w:val="24"/>
        </w:rPr>
      </w:pPr>
    </w:p>
    <w:p w14:paraId="75B84809" w14:textId="39B06AEB" w:rsidR="00497AF6" w:rsidRDefault="00497AF6" w:rsidP="00217519">
      <w:pPr>
        <w:ind w:left="-284" w:right="-144" w:firstLine="568"/>
        <w:rPr>
          <w:sz w:val="24"/>
          <w:szCs w:val="24"/>
        </w:rPr>
      </w:pPr>
    </w:p>
    <w:p w14:paraId="400297B5" w14:textId="3E82C888" w:rsidR="00497AF6" w:rsidRDefault="00497AF6" w:rsidP="00217519">
      <w:pPr>
        <w:ind w:left="-284" w:right="-144" w:firstLine="568"/>
        <w:rPr>
          <w:sz w:val="24"/>
          <w:szCs w:val="24"/>
        </w:rPr>
      </w:pPr>
    </w:p>
    <w:p w14:paraId="3A53D1B6" w14:textId="3CA117D2" w:rsidR="00497AF6" w:rsidRDefault="00497AF6" w:rsidP="00217519">
      <w:pPr>
        <w:ind w:left="-284" w:right="-144" w:firstLine="568"/>
        <w:rPr>
          <w:sz w:val="24"/>
          <w:szCs w:val="24"/>
        </w:rPr>
      </w:pPr>
    </w:p>
    <w:p w14:paraId="0B1BB1ED" w14:textId="40859462" w:rsidR="00497AF6" w:rsidRDefault="00497AF6" w:rsidP="00217519">
      <w:pPr>
        <w:ind w:left="-284" w:right="-144" w:firstLine="568"/>
        <w:rPr>
          <w:sz w:val="24"/>
          <w:szCs w:val="24"/>
        </w:rPr>
      </w:pPr>
    </w:p>
    <w:p w14:paraId="5F9A51C9" w14:textId="3E407239" w:rsidR="00497AF6" w:rsidRDefault="00497AF6" w:rsidP="00217519">
      <w:pPr>
        <w:ind w:left="-284" w:right="-144" w:firstLine="568"/>
        <w:rPr>
          <w:sz w:val="24"/>
          <w:szCs w:val="24"/>
        </w:rPr>
      </w:pPr>
    </w:p>
    <w:p w14:paraId="496AC541" w14:textId="201E3292" w:rsidR="00497AF6" w:rsidRDefault="00497AF6" w:rsidP="00217519">
      <w:pPr>
        <w:ind w:left="-284" w:right="-144" w:firstLine="568"/>
        <w:rPr>
          <w:sz w:val="24"/>
          <w:szCs w:val="24"/>
        </w:rPr>
      </w:pPr>
    </w:p>
    <w:p w14:paraId="4186CA5B" w14:textId="6B0DCB30" w:rsidR="00497AF6" w:rsidRDefault="00497AF6" w:rsidP="00217519">
      <w:pPr>
        <w:ind w:left="-284" w:right="-144" w:firstLine="568"/>
        <w:rPr>
          <w:sz w:val="24"/>
          <w:szCs w:val="24"/>
        </w:rPr>
      </w:pPr>
    </w:p>
    <w:p w14:paraId="0B38F13E" w14:textId="2265A9BD" w:rsidR="00497AF6" w:rsidRDefault="00497AF6" w:rsidP="00217519">
      <w:pPr>
        <w:ind w:left="-284" w:right="-144" w:firstLine="568"/>
        <w:rPr>
          <w:sz w:val="24"/>
          <w:szCs w:val="24"/>
        </w:rPr>
      </w:pPr>
    </w:p>
    <w:p w14:paraId="312D7A33" w14:textId="38B5B565" w:rsidR="00497AF6" w:rsidRDefault="00497AF6" w:rsidP="00217519">
      <w:pPr>
        <w:ind w:left="-284" w:right="-144" w:firstLine="568"/>
        <w:rPr>
          <w:sz w:val="24"/>
          <w:szCs w:val="24"/>
        </w:rPr>
      </w:pPr>
    </w:p>
    <w:p w14:paraId="2DFCA661" w14:textId="5087A40A" w:rsidR="00497AF6" w:rsidRDefault="00497AF6" w:rsidP="00217519">
      <w:pPr>
        <w:ind w:left="-284" w:right="-144" w:firstLine="568"/>
        <w:rPr>
          <w:sz w:val="24"/>
          <w:szCs w:val="24"/>
        </w:rPr>
      </w:pPr>
    </w:p>
    <w:p w14:paraId="7EACF470" w14:textId="77777777" w:rsidR="00497AF6" w:rsidRDefault="00497AF6" w:rsidP="00217519">
      <w:pPr>
        <w:ind w:left="-284" w:right="-144" w:firstLine="568"/>
        <w:rPr>
          <w:sz w:val="24"/>
          <w:szCs w:val="24"/>
        </w:rPr>
      </w:pPr>
    </w:p>
    <w:p w14:paraId="5FC4C0A2" w14:textId="1A1EFA52" w:rsidR="00497AF6" w:rsidRDefault="00497AF6" w:rsidP="00217519">
      <w:pPr>
        <w:ind w:left="-284" w:right="-144" w:firstLine="568"/>
        <w:rPr>
          <w:sz w:val="24"/>
          <w:szCs w:val="24"/>
        </w:rPr>
      </w:pPr>
    </w:p>
    <w:p w14:paraId="3175CBBF" w14:textId="0F161B75" w:rsidR="00497AF6" w:rsidRDefault="00497AF6" w:rsidP="00217519">
      <w:pPr>
        <w:ind w:left="-284" w:right="-144" w:firstLine="568"/>
        <w:rPr>
          <w:sz w:val="24"/>
          <w:szCs w:val="24"/>
        </w:rPr>
      </w:pPr>
    </w:p>
    <w:p w14:paraId="5E280C67" w14:textId="4170AE66" w:rsidR="00497AF6" w:rsidRDefault="00497AF6" w:rsidP="00217519">
      <w:pPr>
        <w:ind w:left="-284" w:right="-144" w:firstLine="568"/>
        <w:rPr>
          <w:sz w:val="24"/>
          <w:szCs w:val="24"/>
        </w:rPr>
      </w:pPr>
    </w:p>
    <w:p w14:paraId="1ADF56E0" w14:textId="05147E5C" w:rsidR="00497AF6" w:rsidRDefault="00497AF6" w:rsidP="00217519">
      <w:pPr>
        <w:ind w:left="-284" w:right="-144" w:firstLine="568"/>
        <w:rPr>
          <w:sz w:val="24"/>
          <w:szCs w:val="24"/>
        </w:rPr>
      </w:pPr>
    </w:p>
    <w:p w14:paraId="7E403EA0" w14:textId="01AF6A9A" w:rsidR="00497AF6" w:rsidRDefault="00497AF6" w:rsidP="00217519">
      <w:pPr>
        <w:ind w:left="-284" w:right="-144" w:firstLine="568"/>
        <w:rPr>
          <w:sz w:val="24"/>
          <w:szCs w:val="24"/>
        </w:rPr>
      </w:pPr>
    </w:p>
    <w:p w14:paraId="41994DC4" w14:textId="31493E69" w:rsidR="00497AF6" w:rsidRDefault="00497AF6" w:rsidP="00217519">
      <w:pPr>
        <w:ind w:left="-284" w:right="-144" w:firstLine="568"/>
        <w:rPr>
          <w:sz w:val="24"/>
          <w:szCs w:val="24"/>
        </w:rPr>
      </w:pPr>
    </w:p>
    <w:p w14:paraId="61EC0355" w14:textId="3648AEC5" w:rsidR="00497AF6" w:rsidRDefault="00497AF6" w:rsidP="00217519">
      <w:pPr>
        <w:ind w:left="-284" w:right="-144" w:firstLine="568"/>
        <w:rPr>
          <w:sz w:val="24"/>
          <w:szCs w:val="24"/>
        </w:rPr>
      </w:pPr>
    </w:p>
    <w:tbl>
      <w:tblPr>
        <w:tblW w:w="1020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761"/>
        <w:gridCol w:w="3185"/>
        <w:gridCol w:w="3260"/>
      </w:tblGrid>
      <w:tr w:rsidR="00497AF6" w14:paraId="6C9F6F60" w14:textId="77777777" w:rsidTr="00497AF6">
        <w:trPr>
          <w:cantSplit/>
          <w:trHeight w:val="1127"/>
        </w:trPr>
        <w:tc>
          <w:tcPr>
            <w:tcW w:w="3761" w:type="dxa"/>
            <w:tcBorders>
              <w:top w:val="single" w:sz="2" w:space="0" w:color="auto"/>
              <w:left w:val="single" w:sz="2" w:space="0" w:color="auto"/>
              <w:bottom w:val="single" w:sz="2" w:space="0" w:color="auto"/>
              <w:right w:val="single" w:sz="2" w:space="0" w:color="auto"/>
            </w:tcBorders>
            <w:vAlign w:val="center"/>
            <w:hideMark/>
          </w:tcPr>
          <w:p w14:paraId="3C38CCE5" w14:textId="77777777" w:rsidR="00497AF6" w:rsidRDefault="00497AF6">
            <w:pPr>
              <w:pStyle w:val="Altbilgi"/>
              <w:jc w:val="center"/>
              <w:rPr>
                <w:b/>
                <w:sz w:val="24"/>
                <w:szCs w:val="24"/>
              </w:rPr>
            </w:pPr>
            <w:r>
              <w:rPr>
                <w:b/>
                <w:sz w:val="24"/>
                <w:szCs w:val="24"/>
              </w:rPr>
              <w:t>HAZIRLAYAN</w:t>
            </w:r>
          </w:p>
          <w:p w14:paraId="6A1942D5" w14:textId="77777777" w:rsidR="00497AF6" w:rsidRDefault="00497AF6">
            <w:pPr>
              <w:pStyle w:val="Altbilgi"/>
              <w:jc w:val="center"/>
              <w:rPr>
                <w:sz w:val="18"/>
                <w:szCs w:val="18"/>
              </w:rPr>
            </w:pPr>
            <w:r>
              <w:rPr>
                <w:sz w:val="24"/>
                <w:szCs w:val="22"/>
                <w:lang w:eastAsia="en-US"/>
              </w:rPr>
              <w:t>Kaliteli Yönetim Sistemi Temsilcisi</w:t>
            </w:r>
          </w:p>
        </w:tc>
        <w:tc>
          <w:tcPr>
            <w:tcW w:w="3185" w:type="dxa"/>
            <w:tcBorders>
              <w:top w:val="single" w:sz="2" w:space="0" w:color="auto"/>
              <w:left w:val="single" w:sz="2" w:space="0" w:color="auto"/>
              <w:bottom w:val="single" w:sz="2" w:space="0" w:color="auto"/>
              <w:right w:val="single" w:sz="4" w:space="0" w:color="auto"/>
            </w:tcBorders>
          </w:tcPr>
          <w:p w14:paraId="6625D6D1" w14:textId="77777777" w:rsidR="00497AF6" w:rsidRDefault="00497AF6">
            <w:pPr>
              <w:pStyle w:val="Altbilgi"/>
              <w:jc w:val="center"/>
              <w:rPr>
                <w:sz w:val="14"/>
                <w:szCs w:val="14"/>
              </w:rPr>
            </w:pPr>
          </w:p>
          <w:p w14:paraId="54AF1047" w14:textId="640F65BD" w:rsidR="00497AF6" w:rsidRDefault="00497AF6">
            <w:pPr>
              <w:pStyle w:val="Altbilgi"/>
              <w:jc w:val="center"/>
              <w:rPr>
                <w:sz w:val="18"/>
                <w:szCs w:val="18"/>
              </w:rPr>
            </w:pPr>
            <w:r>
              <w:rPr>
                <w:noProof/>
              </w:rPr>
              <w:drawing>
                <wp:inline distT="0" distB="0" distL="0" distR="0" wp14:anchorId="7DB5A2F0" wp14:editId="30F28CC6">
                  <wp:extent cx="1790700" cy="542925"/>
                  <wp:effectExtent l="0" t="0" r="0" b="9525"/>
                  <wp:docPr id="2" name="Resim 2"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inline>
              </w:drawing>
            </w:r>
          </w:p>
        </w:tc>
        <w:tc>
          <w:tcPr>
            <w:tcW w:w="3260" w:type="dxa"/>
            <w:tcBorders>
              <w:top w:val="single" w:sz="2" w:space="0" w:color="auto"/>
              <w:left w:val="single" w:sz="4" w:space="0" w:color="auto"/>
              <w:bottom w:val="single" w:sz="2" w:space="0" w:color="auto"/>
              <w:right w:val="single" w:sz="2" w:space="0" w:color="auto"/>
            </w:tcBorders>
          </w:tcPr>
          <w:p w14:paraId="5B105366" w14:textId="77777777" w:rsidR="00497AF6" w:rsidRDefault="00497AF6">
            <w:pPr>
              <w:pStyle w:val="Altbilgi"/>
              <w:jc w:val="center"/>
              <w:rPr>
                <w:sz w:val="10"/>
                <w:szCs w:val="10"/>
              </w:rPr>
            </w:pPr>
          </w:p>
          <w:p w14:paraId="1AD50B06" w14:textId="77777777" w:rsidR="00497AF6" w:rsidRPr="00497AF6" w:rsidRDefault="00497AF6">
            <w:pPr>
              <w:pStyle w:val="Altbilgi"/>
              <w:jc w:val="center"/>
              <w:rPr>
                <w:b/>
                <w:sz w:val="14"/>
                <w:szCs w:val="14"/>
              </w:rPr>
            </w:pPr>
          </w:p>
          <w:p w14:paraId="1C5C6791" w14:textId="4FD789FA" w:rsidR="00497AF6" w:rsidRDefault="00497AF6">
            <w:pPr>
              <w:pStyle w:val="Altbilgi"/>
              <w:jc w:val="center"/>
              <w:rPr>
                <w:b/>
                <w:sz w:val="24"/>
                <w:szCs w:val="24"/>
              </w:rPr>
            </w:pPr>
            <w:r>
              <w:rPr>
                <w:b/>
                <w:sz w:val="24"/>
                <w:szCs w:val="24"/>
              </w:rPr>
              <w:t>ONAY</w:t>
            </w:r>
          </w:p>
          <w:p w14:paraId="1FFDF4A7" w14:textId="77777777" w:rsidR="00497AF6" w:rsidRDefault="00497AF6">
            <w:pPr>
              <w:pStyle w:val="Altbilgi"/>
              <w:jc w:val="center"/>
              <w:rPr>
                <w:sz w:val="18"/>
                <w:szCs w:val="18"/>
              </w:rPr>
            </w:pPr>
            <w:r>
              <w:rPr>
                <w:sz w:val="24"/>
                <w:szCs w:val="24"/>
              </w:rPr>
              <w:t>Müdür</w:t>
            </w:r>
          </w:p>
        </w:tc>
      </w:tr>
    </w:tbl>
    <w:p w14:paraId="1D657BB5" w14:textId="77777777" w:rsidR="00497AF6" w:rsidRPr="00CF1243" w:rsidRDefault="00497AF6" w:rsidP="00217519">
      <w:pPr>
        <w:ind w:left="-284" w:right="-144" w:firstLine="568"/>
        <w:rPr>
          <w:sz w:val="24"/>
          <w:szCs w:val="24"/>
        </w:rPr>
      </w:pPr>
    </w:p>
    <w:sectPr w:rsidR="00497AF6" w:rsidRPr="00CF1243" w:rsidSect="006B6923">
      <w:headerReference w:type="even" r:id="rId8"/>
      <w:headerReference w:type="default" r:id="rId9"/>
      <w:footerReference w:type="even" r:id="rId10"/>
      <w:footerReference w:type="default" r:id="rId11"/>
      <w:headerReference w:type="first" r:id="rId12"/>
      <w:footerReference w:type="first" r:id="rId13"/>
      <w:pgSz w:w="11906" w:h="16838" w:code="9"/>
      <w:pgMar w:top="2410" w:right="851" w:bottom="851" w:left="1134" w:header="426"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C73CE" w14:textId="77777777" w:rsidR="003A25DD" w:rsidRPr="0084618C" w:rsidRDefault="003A25DD">
      <w:pPr>
        <w:rPr>
          <w:sz w:val="16"/>
          <w:szCs w:val="16"/>
        </w:rPr>
      </w:pPr>
      <w:r w:rsidRPr="0084618C">
        <w:rPr>
          <w:sz w:val="16"/>
          <w:szCs w:val="16"/>
        </w:rPr>
        <w:separator/>
      </w:r>
    </w:p>
  </w:endnote>
  <w:endnote w:type="continuationSeparator" w:id="0">
    <w:p w14:paraId="33A9039B" w14:textId="77777777" w:rsidR="003A25DD" w:rsidRPr="0084618C" w:rsidRDefault="003A25DD">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D9AD" w14:textId="77777777" w:rsidR="007A0CDE" w:rsidRDefault="007A0CD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AD19" w14:textId="77777777" w:rsidR="007A0CDE" w:rsidRDefault="007A0CD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C6F20" w14:textId="77777777" w:rsidR="007A0CDE" w:rsidRDefault="007A0C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6DA20" w14:textId="77777777" w:rsidR="003A25DD" w:rsidRPr="0084618C" w:rsidRDefault="003A25DD">
      <w:pPr>
        <w:rPr>
          <w:sz w:val="16"/>
          <w:szCs w:val="16"/>
        </w:rPr>
      </w:pPr>
      <w:r w:rsidRPr="0084618C">
        <w:rPr>
          <w:sz w:val="16"/>
          <w:szCs w:val="16"/>
        </w:rPr>
        <w:separator/>
      </w:r>
    </w:p>
  </w:footnote>
  <w:footnote w:type="continuationSeparator" w:id="0">
    <w:p w14:paraId="7240E522" w14:textId="77777777" w:rsidR="003A25DD" w:rsidRPr="0084618C" w:rsidRDefault="003A25DD">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18524" w14:textId="77777777" w:rsidR="007A0CDE" w:rsidRDefault="007A0CD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1565"/>
      <w:gridCol w:w="1565"/>
    </w:tblGrid>
    <w:tr w:rsidR="0046028B" w14:paraId="4BCF4A26" w14:textId="77777777" w:rsidTr="00EA1D05">
      <w:trPr>
        <w:cantSplit/>
        <w:trHeight w:hRule="exact" w:val="315"/>
        <w:jc w:val="center"/>
      </w:trPr>
      <w:tc>
        <w:tcPr>
          <w:tcW w:w="2340" w:type="dxa"/>
          <w:vMerge w:val="restart"/>
          <w:vAlign w:val="center"/>
        </w:tcPr>
        <w:p w14:paraId="796CEBB1" w14:textId="77777777" w:rsidR="0046028B" w:rsidRPr="00920612" w:rsidRDefault="000211AE" w:rsidP="0046028B">
          <w:pPr>
            <w:pStyle w:val="stbilgi"/>
            <w:ind w:left="-57"/>
            <w:jc w:val="center"/>
            <w:rPr>
              <w:b/>
              <w:sz w:val="16"/>
            </w:rPr>
          </w:pPr>
          <w:r>
            <w:rPr>
              <w:noProof/>
            </w:rPr>
            <w:drawing>
              <wp:inline distT="0" distB="0" distL="0" distR="0" wp14:anchorId="31604388" wp14:editId="550B7FF6">
                <wp:extent cx="1419225" cy="857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57250"/>
                        </a:xfrm>
                        <a:prstGeom prst="rect">
                          <a:avLst/>
                        </a:prstGeom>
                        <a:noFill/>
                        <a:ln>
                          <a:noFill/>
                        </a:ln>
                      </pic:spPr>
                    </pic:pic>
                  </a:graphicData>
                </a:graphic>
              </wp:inline>
            </w:drawing>
          </w:r>
        </w:p>
      </w:tc>
      <w:tc>
        <w:tcPr>
          <w:tcW w:w="5268" w:type="dxa"/>
          <w:vMerge w:val="restart"/>
          <w:vAlign w:val="center"/>
        </w:tcPr>
        <w:p w14:paraId="629AE820" w14:textId="77777777" w:rsidR="0046028B" w:rsidRPr="00250075" w:rsidRDefault="0046028B" w:rsidP="00250075">
          <w:pPr>
            <w:jc w:val="center"/>
            <w:rPr>
              <w:b/>
              <w:sz w:val="24"/>
            </w:rPr>
          </w:pPr>
          <w:r>
            <w:rPr>
              <w:b/>
              <w:sz w:val="24"/>
            </w:rPr>
            <w:t>İÇ TETKİK PROSEDÜRÜ</w:t>
          </w:r>
        </w:p>
      </w:tc>
      <w:tc>
        <w:tcPr>
          <w:tcW w:w="1565" w:type="dxa"/>
          <w:vAlign w:val="center"/>
        </w:tcPr>
        <w:p w14:paraId="6BC7F328" w14:textId="77777777" w:rsidR="0046028B" w:rsidRPr="003A17C3" w:rsidRDefault="0046028B" w:rsidP="0046028B">
          <w:pPr>
            <w:pStyle w:val="stbilgi"/>
            <w:tabs>
              <w:tab w:val="left" w:pos="1489"/>
            </w:tabs>
          </w:pPr>
          <w:r w:rsidRPr="003A17C3">
            <w:t>Doküman No</w:t>
          </w:r>
        </w:p>
      </w:tc>
      <w:tc>
        <w:tcPr>
          <w:tcW w:w="1565" w:type="dxa"/>
          <w:vAlign w:val="center"/>
        </w:tcPr>
        <w:p w14:paraId="70C83612" w14:textId="77777777" w:rsidR="0046028B" w:rsidRPr="003A17C3" w:rsidRDefault="0046028B" w:rsidP="0046028B">
          <w:pPr>
            <w:pStyle w:val="stbilgi"/>
            <w:jc w:val="center"/>
          </w:pPr>
          <w:r>
            <w:t>PR-03</w:t>
          </w:r>
        </w:p>
      </w:tc>
    </w:tr>
    <w:tr w:rsidR="0046028B" w14:paraId="0E35F461" w14:textId="77777777" w:rsidTr="00EA1D05">
      <w:trPr>
        <w:cantSplit/>
        <w:trHeight w:hRule="exact" w:val="315"/>
        <w:jc w:val="center"/>
      </w:trPr>
      <w:tc>
        <w:tcPr>
          <w:tcW w:w="2340" w:type="dxa"/>
          <w:vMerge/>
          <w:vAlign w:val="center"/>
        </w:tcPr>
        <w:p w14:paraId="6A5C6626" w14:textId="77777777" w:rsidR="0046028B" w:rsidRDefault="0046028B" w:rsidP="0046028B">
          <w:pPr>
            <w:pStyle w:val="stbilgi"/>
            <w:ind w:left="-58"/>
            <w:jc w:val="center"/>
          </w:pPr>
        </w:p>
      </w:tc>
      <w:tc>
        <w:tcPr>
          <w:tcW w:w="5268" w:type="dxa"/>
          <w:vMerge/>
          <w:vAlign w:val="center"/>
        </w:tcPr>
        <w:p w14:paraId="75C7B18B" w14:textId="77777777" w:rsidR="0046028B" w:rsidRDefault="0046028B" w:rsidP="0046028B">
          <w:pPr>
            <w:pStyle w:val="stbilgi"/>
            <w:rPr>
              <w:rFonts w:ascii="Arial Black" w:hAnsi="Arial Black"/>
              <w:sz w:val="26"/>
            </w:rPr>
          </w:pPr>
        </w:p>
      </w:tc>
      <w:tc>
        <w:tcPr>
          <w:tcW w:w="1565" w:type="dxa"/>
          <w:vAlign w:val="center"/>
        </w:tcPr>
        <w:p w14:paraId="08F3175D" w14:textId="77777777" w:rsidR="0046028B" w:rsidRPr="003A17C3" w:rsidRDefault="0046028B" w:rsidP="0046028B">
          <w:pPr>
            <w:pStyle w:val="stbilgi"/>
            <w:tabs>
              <w:tab w:val="left" w:pos="1489"/>
            </w:tabs>
          </w:pPr>
          <w:r w:rsidRPr="003A17C3">
            <w:t>İlk Yayın Tarihi</w:t>
          </w:r>
        </w:p>
      </w:tc>
      <w:tc>
        <w:tcPr>
          <w:tcW w:w="1565" w:type="dxa"/>
          <w:vAlign w:val="center"/>
        </w:tcPr>
        <w:p w14:paraId="70D3F39E" w14:textId="77777777" w:rsidR="0046028B" w:rsidRDefault="007A0CDE" w:rsidP="0046028B">
          <w:pPr>
            <w:pStyle w:val="stbilgi"/>
            <w:spacing w:line="256" w:lineRule="auto"/>
            <w:jc w:val="center"/>
          </w:pPr>
          <w:r>
            <w:t>01</w:t>
          </w:r>
          <w:r w:rsidR="00CF4D49">
            <w:t>.0</w:t>
          </w:r>
          <w:r>
            <w:t>1</w:t>
          </w:r>
          <w:r w:rsidR="00CF4D49">
            <w:t>.202</w:t>
          </w:r>
          <w:r>
            <w:t>3</w:t>
          </w:r>
        </w:p>
      </w:tc>
    </w:tr>
    <w:tr w:rsidR="0046028B" w14:paraId="2669B6DC" w14:textId="77777777" w:rsidTr="00EA1D05">
      <w:trPr>
        <w:cantSplit/>
        <w:trHeight w:hRule="exact" w:val="315"/>
        <w:jc w:val="center"/>
      </w:trPr>
      <w:tc>
        <w:tcPr>
          <w:tcW w:w="2340" w:type="dxa"/>
          <w:vMerge/>
        </w:tcPr>
        <w:p w14:paraId="46ECEA01" w14:textId="77777777" w:rsidR="0046028B" w:rsidRDefault="0046028B" w:rsidP="0046028B">
          <w:pPr>
            <w:pStyle w:val="stbilgi"/>
            <w:jc w:val="center"/>
            <w:rPr>
              <w:rFonts w:ascii="Comic Sans MS" w:hAnsi="Comic Sans MS"/>
              <w:sz w:val="40"/>
            </w:rPr>
          </w:pPr>
        </w:p>
      </w:tc>
      <w:tc>
        <w:tcPr>
          <w:tcW w:w="5268" w:type="dxa"/>
          <w:vMerge/>
        </w:tcPr>
        <w:p w14:paraId="09DA0E1F" w14:textId="77777777" w:rsidR="0046028B" w:rsidRDefault="0046028B" w:rsidP="0046028B">
          <w:pPr>
            <w:pStyle w:val="stbilgi"/>
          </w:pPr>
        </w:p>
      </w:tc>
      <w:tc>
        <w:tcPr>
          <w:tcW w:w="1565" w:type="dxa"/>
          <w:vAlign w:val="center"/>
        </w:tcPr>
        <w:p w14:paraId="0D5C6201" w14:textId="77777777" w:rsidR="0046028B" w:rsidRPr="003A17C3" w:rsidRDefault="0046028B" w:rsidP="0046028B">
          <w:pPr>
            <w:pStyle w:val="stbilgi"/>
            <w:tabs>
              <w:tab w:val="left" w:pos="1489"/>
            </w:tabs>
          </w:pPr>
          <w:r w:rsidRPr="003A17C3">
            <w:t>Revizyon Tarihi</w:t>
          </w:r>
        </w:p>
      </w:tc>
      <w:tc>
        <w:tcPr>
          <w:tcW w:w="1565" w:type="dxa"/>
          <w:vAlign w:val="center"/>
        </w:tcPr>
        <w:p w14:paraId="2C287052" w14:textId="77777777" w:rsidR="0046028B" w:rsidRPr="003A17C3" w:rsidRDefault="007A0CDE" w:rsidP="0046028B">
          <w:pPr>
            <w:pStyle w:val="stbilgi"/>
            <w:jc w:val="center"/>
          </w:pPr>
          <w:r>
            <w:t>01.01.2024</w:t>
          </w:r>
        </w:p>
      </w:tc>
    </w:tr>
    <w:tr w:rsidR="0046028B" w14:paraId="43C8C0FB" w14:textId="77777777" w:rsidTr="00EA1D05">
      <w:trPr>
        <w:cantSplit/>
        <w:trHeight w:hRule="exact" w:val="315"/>
        <w:jc w:val="center"/>
      </w:trPr>
      <w:tc>
        <w:tcPr>
          <w:tcW w:w="2340" w:type="dxa"/>
          <w:vMerge/>
        </w:tcPr>
        <w:p w14:paraId="4098CAD2" w14:textId="77777777" w:rsidR="0046028B" w:rsidRDefault="0046028B" w:rsidP="0046028B">
          <w:pPr>
            <w:pStyle w:val="stbilgi"/>
            <w:jc w:val="center"/>
            <w:rPr>
              <w:rFonts w:ascii="Comic Sans MS" w:hAnsi="Comic Sans MS"/>
              <w:sz w:val="40"/>
            </w:rPr>
          </w:pPr>
        </w:p>
      </w:tc>
      <w:tc>
        <w:tcPr>
          <w:tcW w:w="5268" w:type="dxa"/>
          <w:vMerge/>
          <w:vAlign w:val="center"/>
        </w:tcPr>
        <w:p w14:paraId="40A9BD45" w14:textId="77777777" w:rsidR="0046028B" w:rsidRPr="00EE3576" w:rsidRDefault="0046028B" w:rsidP="0046028B">
          <w:pPr>
            <w:pStyle w:val="stbilgi"/>
            <w:rPr>
              <w:b/>
              <w:sz w:val="24"/>
              <w:szCs w:val="24"/>
            </w:rPr>
          </w:pPr>
        </w:p>
      </w:tc>
      <w:tc>
        <w:tcPr>
          <w:tcW w:w="1565" w:type="dxa"/>
          <w:vAlign w:val="center"/>
        </w:tcPr>
        <w:p w14:paraId="4ACED7E2" w14:textId="77777777" w:rsidR="0046028B" w:rsidRPr="003A17C3" w:rsidRDefault="0046028B" w:rsidP="0046028B">
          <w:pPr>
            <w:pStyle w:val="stbilgi"/>
          </w:pPr>
          <w:r w:rsidRPr="003A17C3">
            <w:t>Revizyon No</w:t>
          </w:r>
        </w:p>
      </w:tc>
      <w:tc>
        <w:tcPr>
          <w:tcW w:w="1565" w:type="dxa"/>
          <w:vAlign w:val="center"/>
        </w:tcPr>
        <w:p w14:paraId="7C3CCE71" w14:textId="77777777" w:rsidR="0046028B" w:rsidRPr="003A17C3" w:rsidRDefault="0046028B" w:rsidP="0046028B">
          <w:pPr>
            <w:pStyle w:val="stbilgi"/>
            <w:jc w:val="center"/>
          </w:pPr>
          <w:r>
            <w:t>0</w:t>
          </w:r>
          <w:r w:rsidR="007A0CDE">
            <w:t>1</w:t>
          </w:r>
        </w:p>
      </w:tc>
    </w:tr>
    <w:tr w:rsidR="0046028B" w14:paraId="10C11741" w14:textId="77777777" w:rsidTr="00EA1D05">
      <w:trPr>
        <w:cantSplit/>
        <w:trHeight w:hRule="exact" w:val="315"/>
        <w:jc w:val="center"/>
      </w:trPr>
      <w:tc>
        <w:tcPr>
          <w:tcW w:w="2340" w:type="dxa"/>
          <w:vMerge/>
        </w:tcPr>
        <w:p w14:paraId="07A047CF" w14:textId="77777777" w:rsidR="0046028B" w:rsidRDefault="0046028B" w:rsidP="0046028B">
          <w:pPr>
            <w:pStyle w:val="stbilgi"/>
            <w:jc w:val="center"/>
            <w:rPr>
              <w:rFonts w:ascii="Comic Sans MS" w:hAnsi="Comic Sans MS"/>
              <w:sz w:val="40"/>
            </w:rPr>
          </w:pPr>
        </w:p>
      </w:tc>
      <w:tc>
        <w:tcPr>
          <w:tcW w:w="5268" w:type="dxa"/>
          <w:vMerge/>
        </w:tcPr>
        <w:p w14:paraId="2AEF95E2" w14:textId="77777777" w:rsidR="0046028B" w:rsidRDefault="0046028B" w:rsidP="0046028B">
          <w:pPr>
            <w:pStyle w:val="stbilgi"/>
          </w:pPr>
        </w:p>
      </w:tc>
      <w:tc>
        <w:tcPr>
          <w:tcW w:w="1565" w:type="dxa"/>
          <w:vAlign w:val="center"/>
        </w:tcPr>
        <w:p w14:paraId="4455D618" w14:textId="77777777" w:rsidR="0046028B" w:rsidRPr="003A17C3" w:rsidRDefault="0046028B" w:rsidP="0046028B">
          <w:pPr>
            <w:pStyle w:val="stbilgi"/>
          </w:pPr>
          <w:r w:rsidRPr="003A17C3">
            <w:t>Sayfa No</w:t>
          </w:r>
        </w:p>
      </w:tc>
      <w:tc>
        <w:tcPr>
          <w:tcW w:w="1565" w:type="dxa"/>
          <w:vAlign w:val="center"/>
        </w:tcPr>
        <w:p w14:paraId="2C032C23" w14:textId="77777777" w:rsidR="0046028B" w:rsidRPr="003A17C3" w:rsidRDefault="0046028B" w:rsidP="0046028B">
          <w:pPr>
            <w:pStyle w:val="stbilgi"/>
            <w:tabs>
              <w:tab w:val="left" w:pos="1420"/>
            </w:tabs>
            <w:jc w:val="center"/>
          </w:pPr>
          <w:r w:rsidRPr="003A17C3">
            <w:rPr>
              <w:rStyle w:val="SayfaNumaras"/>
            </w:rPr>
            <w:fldChar w:fldCharType="begin"/>
          </w:r>
          <w:r w:rsidRPr="003A17C3">
            <w:rPr>
              <w:rStyle w:val="SayfaNumaras"/>
            </w:rPr>
            <w:instrText xml:space="preserve"> PAGE </w:instrText>
          </w:r>
          <w:r w:rsidRPr="003A17C3">
            <w:rPr>
              <w:rStyle w:val="SayfaNumaras"/>
            </w:rPr>
            <w:fldChar w:fldCharType="separate"/>
          </w:r>
          <w:r w:rsidR="00713A88">
            <w:rPr>
              <w:rStyle w:val="SayfaNumaras"/>
              <w:noProof/>
            </w:rPr>
            <w:t>1</w:t>
          </w:r>
          <w:r w:rsidRPr="003A17C3">
            <w:rPr>
              <w:rStyle w:val="SayfaNumaras"/>
            </w:rPr>
            <w:fldChar w:fldCharType="end"/>
          </w:r>
          <w:r w:rsidRPr="003A17C3">
            <w:rPr>
              <w:rStyle w:val="SayfaNumaras"/>
            </w:rPr>
            <w:t>/</w:t>
          </w:r>
          <w:r w:rsidRPr="003A17C3">
            <w:rPr>
              <w:rStyle w:val="SayfaNumaras"/>
            </w:rPr>
            <w:fldChar w:fldCharType="begin"/>
          </w:r>
          <w:r w:rsidRPr="003A17C3">
            <w:rPr>
              <w:rStyle w:val="SayfaNumaras"/>
            </w:rPr>
            <w:instrText xml:space="preserve"> NUMPAGES </w:instrText>
          </w:r>
          <w:r w:rsidRPr="003A17C3">
            <w:rPr>
              <w:rStyle w:val="SayfaNumaras"/>
            </w:rPr>
            <w:fldChar w:fldCharType="separate"/>
          </w:r>
          <w:r w:rsidR="00713A88">
            <w:rPr>
              <w:rStyle w:val="SayfaNumaras"/>
              <w:noProof/>
            </w:rPr>
            <w:t>3</w:t>
          </w:r>
          <w:r w:rsidRPr="003A17C3">
            <w:rPr>
              <w:rStyle w:val="SayfaNumaras"/>
            </w:rPr>
            <w:fldChar w:fldCharType="end"/>
          </w:r>
        </w:p>
      </w:tc>
    </w:tr>
  </w:tbl>
  <w:p w14:paraId="5AA5D89A" w14:textId="77777777" w:rsidR="00E24D83" w:rsidRPr="0084618C" w:rsidRDefault="00E24D83">
    <w:pPr>
      <w:pStyle w:val="stbilgi"/>
      <w:rPr>
        <w:rFonts w:ascii="Tahoma" w:hAnsi="Tahoma" w:cs="Tahoma"/>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30049" w14:textId="77777777" w:rsidR="007A0CDE" w:rsidRDefault="007A0CD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83CF7"/>
    <w:multiLevelType w:val="hybridMultilevel"/>
    <w:tmpl w:val="5C64F072"/>
    <w:lvl w:ilvl="0" w:tplc="DE40FAF8">
      <w:start w:val="1"/>
      <w:numFmt w:val="lowerLetter"/>
      <w:lvlText w:val="%1."/>
      <w:lvlJc w:val="left"/>
      <w:pPr>
        <w:ind w:left="785"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C4014A7"/>
    <w:multiLevelType w:val="hybridMultilevel"/>
    <w:tmpl w:val="3482E1EC"/>
    <w:lvl w:ilvl="0" w:tplc="AB64BE2E">
      <w:start w:val="18"/>
      <w:numFmt w:val="lowerLetter"/>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 w15:restartNumberingAfterBreak="0">
    <w:nsid w:val="6D551926"/>
    <w:multiLevelType w:val="hybridMultilevel"/>
    <w:tmpl w:val="AD0077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04418"/>
    <w:rsid w:val="000137BE"/>
    <w:rsid w:val="000211AE"/>
    <w:rsid w:val="0003168D"/>
    <w:rsid w:val="000322EE"/>
    <w:rsid w:val="00041334"/>
    <w:rsid w:val="0006223C"/>
    <w:rsid w:val="000678A7"/>
    <w:rsid w:val="00084C32"/>
    <w:rsid w:val="00084C69"/>
    <w:rsid w:val="00087A09"/>
    <w:rsid w:val="000A227F"/>
    <w:rsid w:val="000B1F71"/>
    <w:rsid w:val="000F1E15"/>
    <w:rsid w:val="000F3F0B"/>
    <w:rsid w:val="00107541"/>
    <w:rsid w:val="001108B9"/>
    <w:rsid w:val="00117704"/>
    <w:rsid w:val="0012084D"/>
    <w:rsid w:val="00121C8B"/>
    <w:rsid w:val="0012517F"/>
    <w:rsid w:val="0014197A"/>
    <w:rsid w:val="00141CB2"/>
    <w:rsid w:val="00155D5F"/>
    <w:rsid w:val="001626A4"/>
    <w:rsid w:val="00163629"/>
    <w:rsid w:val="00165B1F"/>
    <w:rsid w:val="001671D8"/>
    <w:rsid w:val="001744FC"/>
    <w:rsid w:val="00180BC1"/>
    <w:rsid w:val="00187114"/>
    <w:rsid w:val="00191887"/>
    <w:rsid w:val="001A6425"/>
    <w:rsid w:val="001B1F1C"/>
    <w:rsid w:val="001D6377"/>
    <w:rsid w:val="001E3CD5"/>
    <w:rsid w:val="001E6B09"/>
    <w:rsid w:val="001F387A"/>
    <w:rsid w:val="001F62E7"/>
    <w:rsid w:val="00202D52"/>
    <w:rsid w:val="00206479"/>
    <w:rsid w:val="00206F3E"/>
    <w:rsid w:val="00210608"/>
    <w:rsid w:val="00214A65"/>
    <w:rsid w:val="00217519"/>
    <w:rsid w:val="00244594"/>
    <w:rsid w:val="00245D24"/>
    <w:rsid w:val="00250075"/>
    <w:rsid w:val="00252BC6"/>
    <w:rsid w:val="00263F87"/>
    <w:rsid w:val="002739A3"/>
    <w:rsid w:val="002A3ECF"/>
    <w:rsid w:val="002B2361"/>
    <w:rsid w:val="002D4A05"/>
    <w:rsid w:val="002E5CE6"/>
    <w:rsid w:val="002F4C3A"/>
    <w:rsid w:val="002F67DA"/>
    <w:rsid w:val="003057BA"/>
    <w:rsid w:val="00307D69"/>
    <w:rsid w:val="00320B8D"/>
    <w:rsid w:val="00322117"/>
    <w:rsid w:val="00322F20"/>
    <w:rsid w:val="00346EB6"/>
    <w:rsid w:val="00363F97"/>
    <w:rsid w:val="00386508"/>
    <w:rsid w:val="003A118D"/>
    <w:rsid w:val="003A2449"/>
    <w:rsid w:val="003A25DD"/>
    <w:rsid w:val="003B1326"/>
    <w:rsid w:val="003B1EA5"/>
    <w:rsid w:val="003D17AF"/>
    <w:rsid w:val="003D45A1"/>
    <w:rsid w:val="003E1C82"/>
    <w:rsid w:val="003E6C0A"/>
    <w:rsid w:val="003E7C4A"/>
    <w:rsid w:val="003F4A10"/>
    <w:rsid w:val="003F6C4A"/>
    <w:rsid w:val="00403401"/>
    <w:rsid w:val="00403755"/>
    <w:rsid w:val="00425106"/>
    <w:rsid w:val="00432108"/>
    <w:rsid w:val="004346E4"/>
    <w:rsid w:val="00436285"/>
    <w:rsid w:val="0044182F"/>
    <w:rsid w:val="0044396D"/>
    <w:rsid w:val="00452E53"/>
    <w:rsid w:val="0046028B"/>
    <w:rsid w:val="00482E5C"/>
    <w:rsid w:val="00490E7E"/>
    <w:rsid w:val="00497AF6"/>
    <w:rsid w:val="004E5D1A"/>
    <w:rsid w:val="004F0F27"/>
    <w:rsid w:val="005048C6"/>
    <w:rsid w:val="00505D88"/>
    <w:rsid w:val="0051467A"/>
    <w:rsid w:val="00522A16"/>
    <w:rsid w:val="00531444"/>
    <w:rsid w:val="00540094"/>
    <w:rsid w:val="00545555"/>
    <w:rsid w:val="005464B2"/>
    <w:rsid w:val="00561A44"/>
    <w:rsid w:val="00564B81"/>
    <w:rsid w:val="00567961"/>
    <w:rsid w:val="0057168A"/>
    <w:rsid w:val="005775EA"/>
    <w:rsid w:val="00591671"/>
    <w:rsid w:val="005A10F9"/>
    <w:rsid w:val="005A2454"/>
    <w:rsid w:val="005A2D63"/>
    <w:rsid w:val="005B3FCE"/>
    <w:rsid w:val="005D60AE"/>
    <w:rsid w:val="006066BA"/>
    <w:rsid w:val="00643F1F"/>
    <w:rsid w:val="00646430"/>
    <w:rsid w:val="00661E82"/>
    <w:rsid w:val="0066345E"/>
    <w:rsid w:val="00664100"/>
    <w:rsid w:val="006654E2"/>
    <w:rsid w:val="006674DC"/>
    <w:rsid w:val="006761AA"/>
    <w:rsid w:val="00692994"/>
    <w:rsid w:val="00694B12"/>
    <w:rsid w:val="006A3C06"/>
    <w:rsid w:val="006A75D7"/>
    <w:rsid w:val="006B209C"/>
    <w:rsid w:val="006B6923"/>
    <w:rsid w:val="006C5403"/>
    <w:rsid w:val="006D0B9D"/>
    <w:rsid w:val="006D15A4"/>
    <w:rsid w:val="006E532A"/>
    <w:rsid w:val="006F07A9"/>
    <w:rsid w:val="006F78D9"/>
    <w:rsid w:val="00700A23"/>
    <w:rsid w:val="007022CE"/>
    <w:rsid w:val="00707287"/>
    <w:rsid w:val="00713A88"/>
    <w:rsid w:val="007164D4"/>
    <w:rsid w:val="00720605"/>
    <w:rsid w:val="00723CED"/>
    <w:rsid w:val="007315C3"/>
    <w:rsid w:val="00732385"/>
    <w:rsid w:val="00746994"/>
    <w:rsid w:val="007475E0"/>
    <w:rsid w:val="00754CFA"/>
    <w:rsid w:val="00757342"/>
    <w:rsid w:val="00764FBA"/>
    <w:rsid w:val="007657DE"/>
    <w:rsid w:val="007679DB"/>
    <w:rsid w:val="00772655"/>
    <w:rsid w:val="00777DD2"/>
    <w:rsid w:val="00781F85"/>
    <w:rsid w:val="00783028"/>
    <w:rsid w:val="00783C3A"/>
    <w:rsid w:val="007A0CDE"/>
    <w:rsid w:val="007B0B59"/>
    <w:rsid w:val="007B7B3B"/>
    <w:rsid w:val="007C1243"/>
    <w:rsid w:val="007C385A"/>
    <w:rsid w:val="007C5538"/>
    <w:rsid w:val="007E0842"/>
    <w:rsid w:val="007F2172"/>
    <w:rsid w:val="007F4ED7"/>
    <w:rsid w:val="007F5D3D"/>
    <w:rsid w:val="007F5F16"/>
    <w:rsid w:val="00801BAD"/>
    <w:rsid w:val="00801E6D"/>
    <w:rsid w:val="00803BFD"/>
    <w:rsid w:val="00804EC5"/>
    <w:rsid w:val="00814383"/>
    <w:rsid w:val="00814D48"/>
    <w:rsid w:val="00816985"/>
    <w:rsid w:val="00820179"/>
    <w:rsid w:val="00823214"/>
    <w:rsid w:val="00832AAE"/>
    <w:rsid w:val="00840E02"/>
    <w:rsid w:val="0084618C"/>
    <w:rsid w:val="00856C89"/>
    <w:rsid w:val="00866BA5"/>
    <w:rsid w:val="00873735"/>
    <w:rsid w:val="00881633"/>
    <w:rsid w:val="00884798"/>
    <w:rsid w:val="008A0E52"/>
    <w:rsid w:val="008B3E51"/>
    <w:rsid w:val="008C02AC"/>
    <w:rsid w:val="008C1B34"/>
    <w:rsid w:val="008C4942"/>
    <w:rsid w:val="008D50B7"/>
    <w:rsid w:val="008D769D"/>
    <w:rsid w:val="008E360E"/>
    <w:rsid w:val="008E5569"/>
    <w:rsid w:val="008E6315"/>
    <w:rsid w:val="008F28EA"/>
    <w:rsid w:val="008F5C02"/>
    <w:rsid w:val="009041AE"/>
    <w:rsid w:val="00915A98"/>
    <w:rsid w:val="009174B8"/>
    <w:rsid w:val="009203B8"/>
    <w:rsid w:val="009265F2"/>
    <w:rsid w:val="0093246C"/>
    <w:rsid w:val="00933E8B"/>
    <w:rsid w:val="00935A58"/>
    <w:rsid w:val="00935DF0"/>
    <w:rsid w:val="00946907"/>
    <w:rsid w:val="00953811"/>
    <w:rsid w:val="00960F9D"/>
    <w:rsid w:val="0096145B"/>
    <w:rsid w:val="009643DE"/>
    <w:rsid w:val="00974B36"/>
    <w:rsid w:val="009772CC"/>
    <w:rsid w:val="009A6763"/>
    <w:rsid w:val="009B2478"/>
    <w:rsid w:val="009B3C8A"/>
    <w:rsid w:val="009B5925"/>
    <w:rsid w:val="009C7237"/>
    <w:rsid w:val="009D65D9"/>
    <w:rsid w:val="009F1562"/>
    <w:rsid w:val="009F3F18"/>
    <w:rsid w:val="009F4F0A"/>
    <w:rsid w:val="009F61C4"/>
    <w:rsid w:val="00A0392B"/>
    <w:rsid w:val="00A211E6"/>
    <w:rsid w:val="00A251A9"/>
    <w:rsid w:val="00A27877"/>
    <w:rsid w:val="00A3203C"/>
    <w:rsid w:val="00A33DB5"/>
    <w:rsid w:val="00A432E8"/>
    <w:rsid w:val="00A44163"/>
    <w:rsid w:val="00A459C5"/>
    <w:rsid w:val="00A51C26"/>
    <w:rsid w:val="00A66269"/>
    <w:rsid w:val="00A906DE"/>
    <w:rsid w:val="00A956DF"/>
    <w:rsid w:val="00AA75A1"/>
    <w:rsid w:val="00AB08D3"/>
    <w:rsid w:val="00AB404F"/>
    <w:rsid w:val="00AB6B84"/>
    <w:rsid w:val="00AD28BE"/>
    <w:rsid w:val="00AD2C44"/>
    <w:rsid w:val="00B1776E"/>
    <w:rsid w:val="00B224DA"/>
    <w:rsid w:val="00B23272"/>
    <w:rsid w:val="00B27FA6"/>
    <w:rsid w:val="00B318D9"/>
    <w:rsid w:val="00B350F5"/>
    <w:rsid w:val="00B3518B"/>
    <w:rsid w:val="00B400B7"/>
    <w:rsid w:val="00B411D4"/>
    <w:rsid w:val="00B5343D"/>
    <w:rsid w:val="00B70D40"/>
    <w:rsid w:val="00B77E8D"/>
    <w:rsid w:val="00B86291"/>
    <w:rsid w:val="00B8787C"/>
    <w:rsid w:val="00BA285F"/>
    <w:rsid w:val="00BA6857"/>
    <w:rsid w:val="00BB6098"/>
    <w:rsid w:val="00BC366D"/>
    <w:rsid w:val="00BD3ADC"/>
    <w:rsid w:val="00BE0A7D"/>
    <w:rsid w:val="00BF3D24"/>
    <w:rsid w:val="00C03799"/>
    <w:rsid w:val="00C078A2"/>
    <w:rsid w:val="00C10298"/>
    <w:rsid w:val="00C26717"/>
    <w:rsid w:val="00C3371A"/>
    <w:rsid w:val="00C46A57"/>
    <w:rsid w:val="00C52FFF"/>
    <w:rsid w:val="00C63A51"/>
    <w:rsid w:val="00CA0F60"/>
    <w:rsid w:val="00CA1B21"/>
    <w:rsid w:val="00CA2A70"/>
    <w:rsid w:val="00CA70B7"/>
    <w:rsid w:val="00CB0950"/>
    <w:rsid w:val="00CB0C35"/>
    <w:rsid w:val="00CC140E"/>
    <w:rsid w:val="00CC6052"/>
    <w:rsid w:val="00CC6494"/>
    <w:rsid w:val="00CE5030"/>
    <w:rsid w:val="00CF1243"/>
    <w:rsid w:val="00CF291D"/>
    <w:rsid w:val="00CF4D49"/>
    <w:rsid w:val="00CF5406"/>
    <w:rsid w:val="00D0032C"/>
    <w:rsid w:val="00D02B25"/>
    <w:rsid w:val="00D04E88"/>
    <w:rsid w:val="00D20CFB"/>
    <w:rsid w:val="00D2305E"/>
    <w:rsid w:val="00D23964"/>
    <w:rsid w:val="00D25310"/>
    <w:rsid w:val="00D3096E"/>
    <w:rsid w:val="00D349B4"/>
    <w:rsid w:val="00D3613F"/>
    <w:rsid w:val="00D41849"/>
    <w:rsid w:val="00D47DF0"/>
    <w:rsid w:val="00D51314"/>
    <w:rsid w:val="00D536E9"/>
    <w:rsid w:val="00D654D0"/>
    <w:rsid w:val="00D703F4"/>
    <w:rsid w:val="00D70CED"/>
    <w:rsid w:val="00D80443"/>
    <w:rsid w:val="00D81C1E"/>
    <w:rsid w:val="00D83F6D"/>
    <w:rsid w:val="00D92C23"/>
    <w:rsid w:val="00D96D0E"/>
    <w:rsid w:val="00DB1398"/>
    <w:rsid w:val="00DD28AB"/>
    <w:rsid w:val="00DD585C"/>
    <w:rsid w:val="00DE0CD3"/>
    <w:rsid w:val="00DF31B4"/>
    <w:rsid w:val="00E038FB"/>
    <w:rsid w:val="00E04C07"/>
    <w:rsid w:val="00E14410"/>
    <w:rsid w:val="00E24D83"/>
    <w:rsid w:val="00E27744"/>
    <w:rsid w:val="00E36B62"/>
    <w:rsid w:val="00E40811"/>
    <w:rsid w:val="00E43083"/>
    <w:rsid w:val="00E431E5"/>
    <w:rsid w:val="00E46328"/>
    <w:rsid w:val="00E54756"/>
    <w:rsid w:val="00E63928"/>
    <w:rsid w:val="00E648BB"/>
    <w:rsid w:val="00E72189"/>
    <w:rsid w:val="00E7505E"/>
    <w:rsid w:val="00E75951"/>
    <w:rsid w:val="00E83361"/>
    <w:rsid w:val="00EA06EC"/>
    <w:rsid w:val="00EA1D05"/>
    <w:rsid w:val="00EC19A9"/>
    <w:rsid w:val="00EC1F81"/>
    <w:rsid w:val="00ED12EA"/>
    <w:rsid w:val="00ED21D8"/>
    <w:rsid w:val="00EE6DAB"/>
    <w:rsid w:val="00EF7FCC"/>
    <w:rsid w:val="00F10631"/>
    <w:rsid w:val="00F113F8"/>
    <w:rsid w:val="00F1456A"/>
    <w:rsid w:val="00F21CEA"/>
    <w:rsid w:val="00F24118"/>
    <w:rsid w:val="00F2549E"/>
    <w:rsid w:val="00F273BC"/>
    <w:rsid w:val="00F37F7B"/>
    <w:rsid w:val="00F41776"/>
    <w:rsid w:val="00F445B2"/>
    <w:rsid w:val="00F61035"/>
    <w:rsid w:val="00F63AF1"/>
    <w:rsid w:val="00F70345"/>
    <w:rsid w:val="00F75E54"/>
    <w:rsid w:val="00F77867"/>
    <w:rsid w:val="00F9506A"/>
    <w:rsid w:val="00F96B74"/>
    <w:rsid w:val="00FA12D9"/>
    <w:rsid w:val="00FB293F"/>
    <w:rsid w:val="00FC36E5"/>
    <w:rsid w:val="00FC39E4"/>
    <w:rsid w:val="00FC4168"/>
    <w:rsid w:val="00FD21AD"/>
    <w:rsid w:val="00FD6F1B"/>
    <w:rsid w:val="00FD735B"/>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C6F604"/>
  <w15:chartTrackingRefBased/>
  <w15:docId w15:val="{B64775B9-9251-4EBE-9F39-1DE8AB5A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link w:val="AltbilgiChar"/>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character" w:customStyle="1" w:styleId="AltbilgiChar">
    <w:name w:val="Altbilgi Char"/>
    <w:link w:val="Altbilgi"/>
    <w:locked/>
    <w:rsid w:val="00497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 w:id="11245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3899</Characters>
  <Application>Microsoft Office Word</Application>
  <DocSecurity>0</DocSecurity>
  <Lines>32</Lines>
  <Paragraphs>8</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Ahmet Emin Budan</cp:lastModifiedBy>
  <cp:revision>3</cp:revision>
  <cp:lastPrinted>2016-11-13T12:58:00Z</cp:lastPrinted>
  <dcterms:created xsi:type="dcterms:W3CDTF">2024-11-19T06:55:00Z</dcterms:created>
  <dcterms:modified xsi:type="dcterms:W3CDTF">2024-12-08T21:10:00Z</dcterms:modified>
</cp:coreProperties>
</file>