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2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3"/>
        <w:gridCol w:w="750"/>
        <w:gridCol w:w="40"/>
        <w:gridCol w:w="136"/>
        <w:gridCol w:w="1193"/>
        <w:gridCol w:w="23"/>
        <w:gridCol w:w="916"/>
        <w:gridCol w:w="53"/>
        <w:gridCol w:w="699"/>
        <w:gridCol w:w="890"/>
        <w:gridCol w:w="926"/>
        <w:gridCol w:w="273"/>
        <w:gridCol w:w="1429"/>
        <w:gridCol w:w="1666"/>
      </w:tblGrid>
      <w:tr w:rsidR="0017228B" w:rsidTr="003C312A">
        <w:trPr>
          <w:cantSplit/>
          <w:trHeight w:val="823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4"/>
            </w:tblGrid>
            <w:tr w:rsidR="0017228B" w:rsidRPr="00C649F5" w:rsidTr="001F4035">
              <w:trPr>
                <w:trHeight w:val="498"/>
              </w:trPr>
              <w:tc>
                <w:tcPr>
                  <w:tcW w:w="2964" w:type="dxa"/>
                </w:tcPr>
                <w:p w:rsidR="0017228B" w:rsidRPr="00C02C40" w:rsidRDefault="0017228B" w:rsidP="00B776D3">
                  <w:pPr>
                    <w:pStyle w:val="GvdeMetni"/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C02C40">
                    <w:rPr>
                      <w:rFonts w:ascii="Arial Black" w:hAnsi="Arial Black"/>
                      <w:b/>
                      <w:sz w:val="24"/>
                      <w:szCs w:val="24"/>
                    </w:rPr>
                    <w:t>MESAJ FORMU</w:t>
                  </w:r>
                </w:p>
                <w:p w:rsidR="0017228B" w:rsidRPr="00C649F5" w:rsidRDefault="0017228B" w:rsidP="00B776D3">
                  <w:pPr>
                    <w:pStyle w:val="GvdeMetni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7900F6">
                    <w:rPr>
                      <w:b/>
                      <w:sz w:val="24"/>
                      <w:szCs w:val="24"/>
                    </w:rPr>
                    <w:t>Message Form</w:t>
                  </w:r>
                </w:p>
              </w:tc>
            </w:tr>
          </w:tbl>
          <w:p w:rsidR="0017228B" w:rsidRPr="001124FF" w:rsidRDefault="0017228B" w:rsidP="00B776D3">
            <w:pPr>
              <w:pStyle w:val="GvdeMetn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 hane Haber M</w:t>
            </w:r>
            <w:r w:rsidRPr="001124FF">
              <w:rPr>
                <w:sz w:val="16"/>
                <w:szCs w:val="16"/>
              </w:rPr>
              <w:t>erkezi tarafından doldurulacaktır</w:t>
            </w:r>
            <w:r w:rsidR="000A676D">
              <w:rPr>
                <w:sz w:val="16"/>
                <w:szCs w:val="16"/>
              </w:rPr>
              <w:t>.</w:t>
            </w:r>
          </w:p>
        </w:tc>
      </w:tr>
      <w:tr w:rsidR="0017228B" w:rsidTr="003C312A">
        <w:trPr>
          <w:cantSplit/>
          <w:trHeight w:val="159"/>
        </w:trPr>
        <w:tc>
          <w:tcPr>
            <w:tcW w:w="1193" w:type="pct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872CA2" w:rsidRPr="009B5228" w:rsidRDefault="0017228B" w:rsidP="00872CA2">
            <w:pPr>
              <w:pStyle w:val="GvdeMetni"/>
              <w:spacing w:after="0"/>
              <w:rPr>
                <w:spacing w:val="-20"/>
                <w:sz w:val="20"/>
              </w:rPr>
            </w:pPr>
            <w:r w:rsidRPr="008B1C01">
              <w:rPr>
                <w:spacing w:val="-20"/>
                <w:sz w:val="20"/>
              </w:rPr>
              <w:t xml:space="preserve">Öncelik Derecesi </w:t>
            </w:r>
          </w:p>
          <w:p w:rsidR="0017228B" w:rsidRPr="00A27AAF" w:rsidRDefault="00A27AAF" w:rsidP="00B776D3">
            <w:pPr>
              <w:pStyle w:val="GvdeMetni"/>
              <w:spacing w:after="0"/>
              <w:rPr>
                <w:rFonts w:ascii="Arial Black" w:hAnsi="Arial Black"/>
                <w:spacing w:val="-20"/>
                <w:sz w:val="40"/>
                <w:szCs w:val="40"/>
              </w:rPr>
            </w:pPr>
            <w:r w:rsidRPr="00A27AAF">
              <w:rPr>
                <w:rFonts w:ascii="Arial Black" w:hAnsi="Arial Black"/>
                <w:color w:val="FF0000"/>
                <w:spacing w:val="-20"/>
                <w:sz w:val="40"/>
                <w:szCs w:val="40"/>
              </w:rPr>
              <w:t>ÇOK İVEDİ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 w:rsidRPr="009B5228">
              <w:rPr>
                <w:spacing w:val="-20"/>
                <w:sz w:val="20"/>
              </w:rPr>
              <w:t>Bilgi için</w:t>
            </w:r>
          </w:p>
          <w:p w:rsidR="0017228B" w:rsidRPr="009B5228" w:rsidRDefault="0017228B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</w:p>
        </w:tc>
        <w:tc>
          <w:tcPr>
            <w:tcW w:w="1644" w:type="pct"/>
            <w:gridSpan w:val="5"/>
            <w:tcBorders>
              <w:bottom w:val="single" w:sz="4" w:space="0" w:color="auto"/>
            </w:tcBorders>
          </w:tcPr>
          <w:p w:rsidR="00872CA2" w:rsidRDefault="00872CA2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Tarih Saat Gurubu</w:t>
            </w:r>
          </w:p>
          <w:p w:rsidR="0017228B" w:rsidRPr="00CD447E" w:rsidRDefault="00CD447E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proofErr w:type="spellStart"/>
            <w:r w:rsidRPr="00CD447E">
              <w:rPr>
                <w:spacing w:val="-20"/>
                <w:sz w:val="20"/>
              </w:rPr>
              <w:t>Date</w:t>
            </w:r>
            <w:proofErr w:type="spellEnd"/>
            <w:r w:rsidRPr="00CD447E">
              <w:rPr>
                <w:spacing w:val="-20"/>
                <w:sz w:val="20"/>
              </w:rPr>
              <w:t xml:space="preserve"> Time Gr</w:t>
            </w:r>
          </w:p>
          <w:p w:rsidR="00CD447E" w:rsidRPr="00003EFC" w:rsidRDefault="00B62A85" w:rsidP="00B62A85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0"/>
                <w:sz w:val="24"/>
                <w:szCs w:val="24"/>
              </w:rPr>
              <w:t>09</w:t>
            </w:r>
            <w:r w:rsidR="0014775E">
              <w:rPr>
                <w:rFonts w:ascii="Arial" w:hAnsi="Arial" w:cs="Arial"/>
                <w:b/>
                <w:spacing w:val="-20"/>
                <w:sz w:val="24"/>
                <w:szCs w:val="24"/>
              </w:rPr>
              <w:t>133</w:t>
            </w:r>
            <w:r>
              <w:rPr>
                <w:rFonts w:ascii="Arial" w:hAnsi="Arial" w:cs="Arial"/>
                <w:b/>
                <w:spacing w:val="-20"/>
                <w:sz w:val="24"/>
                <w:szCs w:val="24"/>
              </w:rPr>
              <w:t>0</w:t>
            </w:r>
            <w:r w:rsidR="00B11DDE">
              <w:rPr>
                <w:rFonts w:ascii="Arial" w:hAnsi="Arial" w:cs="Arial"/>
                <w:b/>
                <w:spacing w:val="-20"/>
                <w:sz w:val="24"/>
                <w:szCs w:val="24"/>
              </w:rPr>
              <w:t>B</w:t>
            </w:r>
            <w:r w:rsidR="0087615A">
              <w:rPr>
                <w:rFonts w:ascii="Arial" w:hAnsi="Arial" w:cs="Arial"/>
                <w:b/>
                <w:spacing w:val="-20"/>
                <w:sz w:val="24"/>
                <w:szCs w:val="24"/>
              </w:rPr>
              <w:t>EYL</w:t>
            </w:r>
            <w:r w:rsidR="00003EFC" w:rsidRPr="00003EFC">
              <w:rPr>
                <w:rFonts w:ascii="Arial" w:hAnsi="Arial" w:cs="Arial"/>
                <w:b/>
                <w:spacing w:val="-20"/>
                <w:sz w:val="24"/>
                <w:szCs w:val="24"/>
              </w:rPr>
              <w:t>1</w:t>
            </w:r>
            <w:r w:rsidR="006225FD">
              <w:rPr>
                <w:rFonts w:ascii="Arial" w:hAnsi="Arial" w:cs="Arial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1589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72CA2" w:rsidRDefault="00872CA2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Haber Talimatı</w:t>
            </w:r>
          </w:p>
          <w:p w:rsidR="0017228B" w:rsidRPr="00CD447E" w:rsidRDefault="00CD447E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 w:rsidRPr="00CD447E">
              <w:rPr>
                <w:spacing w:val="-20"/>
                <w:sz w:val="20"/>
              </w:rPr>
              <w:t xml:space="preserve">Message </w:t>
            </w:r>
            <w:proofErr w:type="spellStart"/>
            <w:r w:rsidRPr="00CD447E">
              <w:rPr>
                <w:spacing w:val="-20"/>
                <w:sz w:val="20"/>
              </w:rPr>
              <w:t>Constraction</w:t>
            </w:r>
            <w:proofErr w:type="spellEnd"/>
          </w:p>
        </w:tc>
      </w:tr>
      <w:tr w:rsidR="0017228B" w:rsidTr="003C312A">
        <w:trPr>
          <w:cantSplit/>
          <w:trHeight w:val="370"/>
        </w:trPr>
        <w:tc>
          <w:tcPr>
            <w:tcW w:w="3411" w:type="pct"/>
            <w:gridSpan w:val="12"/>
            <w:tcBorders>
              <w:left w:val="double" w:sz="4" w:space="0" w:color="auto"/>
              <w:bottom w:val="single" w:sz="4" w:space="0" w:color="auto"/>
            </w:tcBorders>
          </w:tcPr>
          <w:p w:rsidR="00872CA2" w:rsidRDefault="0017228B" w:rsidP="0017228B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F962F4">
              <w:rPr>
                <w:spacing w:val="-20"/>
                <w:sz w:val="20"/>
                <w:u w:val="single"/>
              </w:rPr>
              <w:t>KİMDEN</w:t>
            </w:r>
            <w:r w:rsidRPr="00A4582E">
              <w:rPr>
                <w:b/>
                <w:spacing w:val="-20"/>
                <w:sz w:val="24"/>
                <w:szCs w:val="24"/>
              </w:rPr>
              <w:t xml:space="preserve">:   </w:t>
            </w:r>
            <w:r w:rsidRPr="004159F4">
              <w:rPr>
                <w:spacing w:val="-20"/>
                <w:sz w:val="24"/>
                <w:szCs w:val="24"/>
              </w:rPr>
              <w:t>ERZURUM VALİLİĞİ</w:t>
            </w:r>
          </w:p>
          <w:p w:rsidR="00003EFC" w:rsidRDefault="0017228B" w:rsidP="00003EFC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003EFC">
              <w:rPr>
                <w:spacing w:val="-20"/>
                <w:sz w:val="22"/>
                <w:szCs w:val="22"/>
              </w:rPr>
              <w:t>İL</w:t>
            </w:r>
            <w:r w:rsidR="00872CA2" w:rsidRPr="00003EFC">
              <w:rPr>
                <w:spacing w:val="-20"/>
                <w:sz w:val="22"/>
                <w:szCs w:val="22"/>
              </w:rPr>
              <w:t xml:space="preserve"> GÜVENLİK VE ACİL DURUMLAR </w:t>
            </w:r>
            <w:r w:rsidRPr="00003EFC">
              <w:rPr>
                <w:spacing w:val="-20"/>
                <w:sz w:val="22"/>
                <w:szCs w:val="22"/>
              </w:rPr>
              <w:t xml:space="preserve">KOORDİNASYON MERKEZİ </w:t>
            </w:r>
          </w:p>
          <w:p w:rsidR="0017228B" w:rsidRPr="00872CA2" w:rsidRDefault="00003EFC" w:rsidP="00003EFC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003EFC">
              <w:rPr>
                <w:rFonts w:ascii="Arial Black" w:hAnsi="Arial Black"/>
                <w:b/>
                <w:spacing w:val="-20"/>
                <w:sz w:val="24"/>
                <w:szCs w:val="24"/>
              </w:rPr>
              <w:t xml:space="preserve">İL </w:t>
            </w:r>
            <w:r w:rsidR="00DA7C95">
              <w:rPr>
                <w:rFonts w:ascii="Arial Black" w:hAnsi="Arial Black"/>
                <w:b/>
                <w:spacing w:val="-20"/>
                <w:sz w:val="24"/>
                <w:szCs w:val="24"/>
              </w:rPr>
              <w:t>GAMER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jc w:val="both"/>
              <w:rPr>
                <w:spacing w:val="-20"/>
                <w:sz w:val="20"/>
                <w:u w:val="single"/>
              </w:rPr>
            </w:pPr>
            <w:r w:rsidRPr="00722753">
              <w:rPr>
                <w:spacing w:val="-20"/>
                <w:sz w:val="20"/>
                <w:u w:val="single"/>
              </w:rPr>
              <w:t xml:space="preserve">ÖN  </w:t>
            </w:r>
            <w:proofErr w:type="gramStart"/>
            <w:r w:rsidRPr="00722753">
              <w:rPr>
                <w:spacing w:val="-20"/>
                <w:sz w:val="20"/>
                <w:u w:val="single"/>
              </w:rPr>
              <w:t>EK :</w:t>
            </w:r>
            <w:proofErr w:type="gramEnd"/>
          </w:p>
          <w:p w:rsidR="0017228B" w:rsidRPr="00722753" w:rsidRDefault="0017228B" w:rsidP="00B776D3">
            <w:pPr>
              <w:pStyle w:val="GvdeMetni"/>
              <w:spacing w:after="0"/>
              <w:jc w:val="both"/>
              <w:rPr>
                <w:spacing w:val="-20"/>
                <w:sz w:val="20"/>
                <w:u w:val="single"/>
              </w:rPr>
            </w:pPr>
            <w:r>
              <w:rPr>
                <w:spacing w:val="-20"/>
                <w:sz w:val="20"/>
                <w:u w:val="single"/>
              </w:rPr>
              <w:t>PREFİX</w:t>
            </w:r>
          </w:p>
        </w:tc>
        <w:tc>
          <w:tcPr>
            <w:tcW w:w="787" w:type="pct"/>
            <w:tcBorders>
              <w:left w:val="single" w:sz="4" w:space="0" w:color="auto"/>
              <w:right w:val="double" w:sz="4" w:space="0" w:color="auto"/>
            </w:tcBorders>
          </w:tcPr>
          <w:p w:rsidR="0017228B" w:rsidRPr="009B5228" w:rsidRDefault="0017228B" w:rsidP="00B776D3">
            <w:pPr>
              <w:pStyle w:val="GvdeMetni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GR.</w:t>
            </w:r>
          </w:p>
        </w:tc>
      </w:tr>
      <w:tr w:rsidR="0017228B" w:rsidTr="003C312A">
        <w:trPr>
          <w:cantSplit/>
          <w:trHeight w:val="922"/>
        </w:trPr>
        <w:tc>
          <w:tcPr>
            <w:tcW w:w="3411" w:type="pct"/>
            <w:gridSpan w:val="12"/>
            <w:tcBorders>
              <w:top w:val="single" w:sz="4" w:space="0" w:color="auto"/>
              <w:left w:val="double" w:sz="4" w:space="0" w:color="auto"/>
            </w:tcBorders>
          </w:tcPr>
          <w:p w:rsidR="0017228B" w:rsidRDefault="0017228B" w:rsidP="00872CA2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F962F4">
              <w:rPr>
                <w:spacing w:val="-20"/>
                <w:sz w:val="20"/>
                <w:u w:val="single"/>
              </w:rPr>
              <w:t xml:space="preserve">KİME </w:t>
            </w:r>
            <w:r w:rsidRPr="0017228B">
              <w:rPr>
                <w:b/>
                <w:spacing w:val="-20"/>
                <w:sz w:val="24"/>
                <w:szCs w:val="24"/>
              </w:rPr>
              <w:t xml:space="preserve">:   </w:t>
            </w:r>
            <w:r w:rsidR="00872CA2">
              <w:rPr>
                <w:spacing w:val="-20"/>
                <w:sz w:val="24"/>
                <w:szCs w:val="24"/>
              </w:rPr>
              <w:t>KAYMAKAMLIKLARA</w:t>
            </w:r>
            <w:proofErr w:type="gramEnd"/>
          </w:p>
          <w:p w:rsidR="0017228B" w:rsidRPr="00872CA2" w:rsidRDefault="00872CA2" w:rsidP="0046690F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        KAMU VE ÖZEL KURUM VE KURULUŞLARA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vAlign w:val="center"/>
          </w:tcPr>
          <w:p w:rsidR="0017228B" w:rsidRPr="008B1C01" w:rsidRDefault="0017228B" w:rsidP="00B776D3">
            <w:pPr>
              <w:pStyle w:val="GvdeMetni"/>
              <w:spacing w:after="0"/>
              <w:rPr>
                <w:spacing w:val="-20"/>
                <w:sz w:val="20"/>
                <w:u w:val="single"/>
              </w:rPr>
            </w:pPr>
            <w:r w:rsidRPr="008B1C01">
              <w:rPr>
                <w:spacing w:val="-20"/>
                <w:sz w:val="20"/>
                <w:u w:val="single"/>
              </w:rPr>
              <w:t>GİZLİLİK DERECESİ</w:t>
            </w:r>
          </w:p>
          <w:p w:rsidR="0017228B" w:rsidRDefault="0017228B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 w:rsidRPr="00722753">
              <w:rPr>
                <w:spacing w:val="-20"/>
                <w:sz w:val="16"/>
                <w:szCs w:val="16"/>
              </w:rPr>
              <w:t xml:space="preserve">Security </w:t>
            </w:r>
            <w:proofErr w:type="spellStart"/>
            <w:r w:rsidRPr="00722753">
              <w:rPr>
                <w:spacing w:val="-20"/>
                <w:sz w:val="16"/>
                <w:szCs w:val="16"/>
              </w:rPr>
              <w:t>Classification</w:t>
            </w:r>
            <w:proofErr w:type="spellEnd"/>
          </w:p>
          <w:p w:rsidR="009A0B68" w:rsidRDefault="00165234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68579</wp:posOffset>
                      </wp:positionV>
                      <wp:extent cx="2314575" cy="0"/>
                      <wp:effectExtent l="0" t="0" r="9525" b="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5A744" id="Düz Bağlayıcı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55pt,5.4pt" to="180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A0B68" w:rsidRPr="009A0B68" w:rsidRDefault="009A0B68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  <w:u w:val="single"/>
              </w:rPr>
            </w:pPr>
            <w:proofErr w:type="gramStart"/>
            <w:r w:rsidRPr="009A0B68">
              <w:rPr>
                <w:spacing w:val="-20"/>
                <w:sz w:val="16"/>
                <w:szCs w:val="16"/>
                <w:u w:val="single"/>
              </w:rPr>
              <w:t>MESAJ  NO</w:t>
            </w:r>
            <w:proofErr w:type="gramEnd"/>
          </w:p>
          <w:p w:rsidR="009A0B68" w:rsidRPr="00722753" w:rsidRDefault="009A0B68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 xml:space="preserve">Message </w:t>
            </w:r>
            <w:proofErr w:type="spellStart"/>
            <w:r>
              <w:rPr>
                <w:spacing w:val="-2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8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228B" w:rsidRDefault="00CD447E" w:rsidP="00B776D3">
            <w:pPr>
              <w:pStyle w:val="GvdeMetni"/>
              <w:spacing w:after="0"/>
              <w:rPr>
                <w:spacing w:val="-20"/>
                <w:sz w:val="20"/>
              </w:rPr>
            </w:pPr>
            <w:r w:rsidRPr="00CD447E">
              <w:rPr>
                <w:spacing w:val="-20"/>
                <w:sz w:val="20"/>
              </w:rPr>
              <w:t>T</w:t>
            </w:r>
            <w:proofErr w:type="gramStart"/>
            <w:r>
              <w:rPr>
                <w:spacing w:val="-20"/>
                <w:sz w:val="20"/>
              </w:rPr>
              <w:t>.</w:t>
            </w:r>
            <w:r w:rsidRPr="00CD447E">
              <w:rPr>
                <w:spacing w:val="-20"/>
                <w:sz w:val="20"/>
              </w:rPr>
              <w:t>.</w:t>
            </w:r>
            <w:proofErr w:type="gramEnd"/>
            <w:r w:rsidRPr="00CD447E">
              <w:rPr>
                <w:spacing w:val="-20"/>
                <w:sz w:val="20"/>
              </w:rPr>
              <w:t>D.</w:t>
            </w:r>
          </w:p>
          <w:p w:rsidR="009A0B68" w:rsidRDefault="009A0B68" w:rsidP="00B776D3">
            <w:pPr>
              <w:pStyle w:val="GvdeMetni"/>
              <w:spacing w:after="0"/>
              <w:rPr>
                <w:spacing w:val="-20"/>
                <w:sz w:val="20"/>
              </w:rPr>
            </w:pPr>
            <w:bookmarkStart w:id="0" w:name="_GoBack"/>
            <w:bookmarkEnd w:id="0"/>
          </w:p>
          <w:p w:rsidR="009A0B68" w:rsidRDefault="009A0B68" w:rsidP="00B776D3">
            <w:pPr>
              <w:pStyle w:val="GvdeMetni"/>
              <w:spacing w:after="0"/>
              <w:rPr>
                <w:spacing w:val="-20"/>
                <w:sz w:val="20"/>
              </w:rPr>
            </w:pPr>
          </w:p>
          <w:p w:rsidR="009A0B68" w:rsidRPr="006E4135" w:rsidRDefault="00B62A85" w:rsidP="00B776D3">
            <w:pPr>
              <w:pStyle w:val="GvdeMetni"/>
              <w:spacing w:after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</w:t>
            </w:r>
          </w:p>
        </w:tc>
      </w:tr>
      <w:tr w:rsidR="0017228B" w:rsidTr="003C312A">
        <w:trPr>
          <w:cantSplit/>
          <w:trHeight w:val="3223"/>
        </w:trPr>
        <w:tc>
          <w:tcPr>
            <w:tcW w:w="5000" w:type="pct"/>
            <w:gridSpan w:val="1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3EFC" w:rsidRDefault="00620F32" w:rsidP="00295910">
            <w:pPr>
              <w:pStyle w:val="GvdeMetni"/>
              <w:tabs>
                <w:tab w:val="left" w:pos="1695"/>
              </w:tabs>
              <w:spacing w:after="0"/>
              <w:ind w:left="278"/>
              <w:jc w:val="center"/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</w:pPr>
            <w:r w:rsidRPr="0069218F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>METEOROLOJİK</w:t>
            </w:r>
            <w:r w:rsidR="00F938D5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 xml:space="preserve"> </w:t>
            </w:r>
            <w:r w:rsidR="00F51EFF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>UYARI</w:t>
            </w:r>
          </w:p>
          <w:p w:rsidR="00295910" w:rsidRDefault="00295910" w:rsidP="00295910">
            <w:pPr>
              <w:pStyle w:val="GvdeMetni"/>
              <w:tabs>
                <w:tab w:val="left" w:pos="1695"/>
              </w:tabs>
              <w:spacing w:after="0"/>
              <w:ind w:left="278"/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003EFC" w:rsidRPr="003B3E97" w:rsidRDefault="00B62A85" w:rsidP="0069218F">
            <w:pPr>
              <w:pStyle w:val="GvdeMetni"/>
              <w:spacing w:after="0"/>
              <w:ind w:firstLine="8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TARIM VE ORMAN BAKANLIĞI ACİL DURUM YÖNETİM MERKEZİNİN 09.09.2019 TARİH VE 0401 NOLU METEOROLOJİK UYARISI İLE ERZURUM</w:t>
            </w:r>
            <w:r w:rsidR="00487314">
              <w:rPr>
                <w:b/>
                <w:bCs/>
                <w:sz w:val="24"/>
                <w:szCs w:val="24"/>
              </w:rPr>
              <w:t xml:space="preserve"> </w:t>
            </w:r>
            <w:r w:rsidR="00003EFC" w:rsidRPr="003B3E97">
              <w:rPr>
                <w:b/>
                <w:bCs/>
                <w:sz w:val="24"/>
                <w:szCs w:val="24"/>
              </w:rPr>
              <w:t>METE</w:t>
            </w:r>
            <w:r w:rsidR="006225FD" w:rsidRPr="003B3E97">
              <w:rPr>
                <w:b/>
                <w:bCs/>
                <w:sz w:val="24"/>
                <w:szCs w:val="24"/>
              </w:rPr>
              <w:t xml:space="preserve">OROLOJİ 12. BÖLGE MÜDÜRLÜĞÜNÜN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="0087615A" w:rsidRPr="003B3E97">
              <w:rPr>
                <w:b/>
                <w:bCs/>
                <w:sz w:val="24"/>
                <w:szCs w:val="24"/>
              </w:rPr>
              <w:t>.09</w:t>
            </w:r>
            <w:r w:rsidR="006225FD" w:rsidRPr="003B3E97">
              <w:rPr>
                <w:b/>
                <w:bCs/>
                <w:sz w:val="24"/>
                <w:szCs w:val="24"/>
              </w:rPr>
              <w:t>.2019</w:t>
            </w:r>
            <w:r w:rsidR="00003EFC" w:rsidRPr="003B3E97">
              <w:rPr>
                <w:b/>
                <w:bCs/>
                <w:sz w:val="24"/>
                <w:szCs w:val="24"/>
              </w:rPr>
              <w:t xml:space="preserve"> TARİH VE 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6A770B" w:rsidRPr="003B3E97">
              <w:rPr>
                <w:b/>
                <w:bCs/>
                <w:sz w:val="24"/>
                <w:szCs w:val="24"/>
              </w:rPr>
              <w:t xml:space="preserve"> NO</w:t>
            </w:r>
            <w:r w:rsidR="00620F32" w:rsidRPr="003B3E97">
              <w:rPr>
                <w:b/>
                <w:bCs/>
                <w:sz w:val="24"/>
                <w:szCs w:val="24"/>
              </w:rPr>
              <w:t xml:space="preserve">LU METEOROLOJİK </w:t>
            </w:r>
            <w:r w:rsidR="00F51EFF" w:rsidRPr="003B3E97">
              <w:rPr>
                <w:b/>
                <w:bCs/>
                <w:sz w:val="24"/>
                <w:szCs w:val="24"/>
              </w:rPr>
              <w:t>UYARI</w:t>
            </w:r>
            <w:r w:rsidR="00003EFC" w:rsidRPr="003B3E97">
              <w:rPr>
                <w:b/>
                <w:bCs/>
                <w:sz w:val="24"/>
                <w:szCs w:val="24"/>
              </w:rPr>
              <w:t xml:space="preserve"> YAZISI AYNEN AŞAĞIYA ÇIKARILMIŞTIR. </w:t>
            </w:r>
          </w:p>
          <w:p w:rsidR="00A6754C" w:rsidRPr="003B3E97" w:rsidRDefault="00A6754C" w:rsidP="0069218F">
            <w:pPr>
              <w:pStyle w:val="GvdeMetni"/>
              <w:spacing w:after="0"/>
              <w:ind w:firstLine="836"/>
              <w:jc w:val="both"/>
              <w:rPr>
                <w:b/>
                <w:bCs/>
                <w:sz w:val="24"/>
                <w:szCs w:val="24"/>
              </w:rPr>
            </w:pPr>
          </w:p>
          <w:p w:rsidR="00F938D5" w:rsidRPr="0014775E" w:rsidRDefault="00062816" w:rsidP="00692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F938D5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7615A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62A85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7615A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  <w:r w:rsidR="00F51EFF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.2019 </w:t>
            </w:r>
            <w:r w:rsidR="0087615A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PAZAR</w:t>
            </w:r>
            <w:r w:rsidR="00B62A85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TESİ</w:t>
            </w:r>
            <w:r w:rsidR="00F9137B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GÜNÜ (BUGÜN</w:t>
            </w:r>
            <w:r w:rsidR="00F938D5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B62A85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ÖĞLE SAATLERİNDEN SONRA 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SAAT 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13.30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İLE 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 ARASINDA 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ERZURUM İLİNİN KUZEY VE KUZEYDOĞUSU (İSPİR, PAZARYOLU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PASİNLER, HORASAN, NARMAN, OLTU, OLUR, ŞENKAYA, TORTUM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4775E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UZUNDERE İLÇELERİ)  İLE KARS,  AĞRI İL GENELİ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NDE </w:t>
            </w:r>
            <w:r w:rsidR="003B3E97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KUVVETLİ SAĞANAK VE GÖK GÜRÜLTÜLÜ SAĞANAK </w:t>
            </w:r>
            <w:r w:rsid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</w:t>
            </w:r>
            <w:r w:rsidR="003B3E97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21-50</w:t>
            </w:r>
            <w:r w:rsidR="00485324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3E97" w:rsidRPr="00147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KG/METREKARE) BEKLENDİĞİ BİLDİRİLMİŞTİR. </w:t>
            </w:r>
          </w:p>
          <w:p w:rsidR="00A6754C" w:rsidRPr="003B3E97" w:rsidRDefault="00A6754C" w:rsidP="00692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218F" w:rsidRPr="003B3E97" w:rsidRDefault="00620F32" w:rsidP="003B3E97">
            <w:pPr>
              <w:pStyle w:val="GvdeMetni"/>
              <w:spacing w:after="0"/>
              <w:ind w:left="278"/>
              <w:jc w:val="both"/>
              <w:rPr>
                <w:b/>
                <w:bCs/>
                <w:sz w:val="24"/>
                <w:szCs w:val="24"/>
              </w:rPr>
            </w:pPr>
            <w:r w:rsidRPr="003B3E97">
              <w:rPr>
                <w:b/>
                <w:bCs/>
                <w:sz w:val="24"/>
                <w:szCs w:val="24"/>
              </w:rPr>
              <w:t xml:space="preserve">            METEOROLOJİK </w:t>
            </w:r>
            <w:r w:rsidR="00F51EFF" w:rsidRPr="003B3E97">
              <w:rPr>
                <w:b/>
                <w:bCs/>
                <w:sz w:val="24"/>
                <w:szCs w:val="24"/>
              </w:rPr>
              <w:t>UYARI</w:t>
            </w:r>
            <w:r w:rsidR="00C70461" w:rsidRPr="003B3E97">
              <w:rPr>
                <w:b/>
                <w:bCs/>
                <w:sz w:val="24"/>
                <w:szCs w:val="24"/>
              </w:rPr>
              <w:t xml:space="preserve"> </w:t>
            </w:r>
            <w:r w:rsidR="00003EFC" w:rsidRPr="003B3E97">
              <w:rPr>
                <w:b/>
                <w:bCs/>
                <w:sz w:val="24"/>
                <w:szCs w:val="24"/>
              </w:rPr>
              <w:t>DOĞRULTUSUNDA</w:t>
            </w:r>
            <w:r w:rsidR="001F07A3" w:rsidRPr="003B3E97">
              <w:rPr>
                <w:b/>
                <w:bCs/>
                <w:sz w:val="24"/>
                <w:szCs w:val="24"/>
              </w:rPr>
              <w:t xml:space="preserve"> </w:t>
            </w:r>
            <w:r w:rsidR="003B3E97" w:rsidRPr="003B3E97">
              <w:rPr>
                <w:b/>
                <w:sz w:val="24"/>
                <w:szCs w:val="24"/>
                <w:shd w:val="clear" w:color="auto" w:fill="FFFFFF"/>
              </w:rPr>
              <w:t xml:space="preserve">ANİ SEL - SU BASKINI - SEL - HEYELAN </w:t>
            </w:r>
            <w:r w:rsidR="0014775E">
              <w:rPr>
                <w:b/>
                <w:sz w:val="24"/>
                <w:szCs w:val="24"/>
                <w:shd w:val="clear" w:color="auto" w:fill="FFFFFF"/>
              </w:rPr>
              <w:t>–</w:t>
            </w:r>
            <w:r w:rsidR="003B3E97" w:rsidRPr="003B3E97">
              <w:rPr>
                <w:b/>
                <w:sz w:val="24"/>
                <w:szCs w:val="24"/>
                <w:shd w:val="clear" w:color="auto" w:fill="FFFFFF"/>
              </w:rPr>
              <w:t xml:space="preserve"> YILDIRIM</w:t>
            </w:r>
            <w:r w:rsidR="0014775E">
              <w:rPr>
                <w:b/>
                <w:sz w:val="24"/>
                <w:szCs w:val="24"/>
                <w:shd w:val="clear" w:color="auto" w:fill="FFFFFF"/>
              </w:rPr>
              <w:t xml:space="preserve"> - DOLU</w:t>
            </w:r>
            <w:r w:rsidR="003B3E97" w:rsidRPr="003B3E97">
              <w:rPr>
                <w:b/>
                <w:bCs/>
                <w:sz w:val="24"/>
                <w:szCs w:val="24"/>
              </w:rPr>
              <w:t xml:space="preserve"> GİBİ OLUMSUZLUKLARA KARŞI TEDBİRLİ VE DİKKATLİ OLUNMASI.</w:t>
            </w:r>
          </w:p>
          <w:p w:rsidR="003B3E97" w:rsidRPr="003B3E97" w:rsidRDefault="003B3E97" w:rsidP="003B3E97">
            <w:pPr>
              <w:pStyle w:val="GvdeMetni"/>
              <w:spacing w:after="0"/>
              <w:ind w:left="278"/>
              <w:jc w:val="both"/>
              <w:rPr>
                <w:b/>
                <w:bCs/>
                <w:sz w:val="24"/>
                <w:szCs w:val="24"/>
              </w:rPr>
            </w:pPr>
          </w:p>
          <w:p w:rsidR="00003EFC" w:rsidRPr="004F5B10" w:rsidRDefault="00003EFC" w:rsidP="0069218F">
            <w:pPr>
              <w:pStyle w:val="GvdeMetni"/>
              <w:spacing w:after="0"/>
              <w:ind w:left="278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F5B10">
              <w:rPr>
                <w:b/>
                <w:bCs/>
                <w:sz w:val="22"/>
                <w:szCs w:val="22"/>
                <w:u w:val="single"/>
              </w:rPr>
              <w:t xml:space="preserve">METEOROLOJİ 12. BÖLGE MÜDÜRLÜĞÜ/BÖLGE TAHMİN VE UYARI MERKEZİNİN </w:t>
            </w:r>
            <w:r w:rsidR="0014775E">
              <w:rPr>
                <w:b/>
                <w:bCs/>
                <w:sz w:val="22"/>
                <w:szCs w:val="22"/>
                <w:u w:val="single"/>
              </w:rPr>
              <w:t>09</w:t>
            </w:r>
            <w:r w:rsidR="003B3E97">
              <w:rPr>
                <w:b/>
                <w:bCs/>
                <w:sz w:val="22"/>
                <w:szCs w:val="22"/>
                <w:u w:val="single"/>
              </w:rPr>
              <w:t>/09</w:t>
            </w:r>
            <w:r w:rsidR="00183F6C">
              <w:rPr>
                <w:b/>
                <w:bCs/>
                <w:sz w:val="22"/>
                <w:szCs w:val="22"/>
                <w:u w:val="single"/>
              </w:rPr>
              <w:t>/</w:t>
            </w:r>
            <w:r w:rsidRPr="004F5B10">
              <w:rPr>
                <w:b/>
                <w:bCs/>
                <w:sz w:val="22"/>
                <w:szCs w:val="22"/>
                <w:u w:val="single"/>
              </w:rPr>
              <w:t>201</w:t>
            </w:r>
            <w:r w:rsidR="006225FD" w:rsidRPr="004F5B10">
              <w:rPr>
                <w:b/>
                <w:bCs/>
                <w:sz w:val="22"/>
                <w:szCs w:val="22"/>
                <w:u w:val="single"/>
              </w:rPr>
              <w:t xml:space="preserve">9 TARİH VE </w:t>
            </w:r>
            <w:r w:rsidR="0014775E">
              <w:rPr>
                <w:b/>
                <w:bCs/>
                <w:sz w:val="22"/>
                <w:szCs w:val="22"/>
                <w:u w:val="single"/>
              </w:rPr>
              <w:t>50</w:t>
            </w:r>
            <w:r w:rsidR="003B3E9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620F32" w:rsidRPr="004F5B10">
              <w:rPr>
                <w:b/>
                <w:bCs/>
                <w:sz w:val="22"/>
                <w:szCs w:val="22"/>
                <w:u w:val="single"/>
              </w:rPr>
              <w:t xml:space="preserve">NO’LU METEOROLOJİK </w:t>
            </w:r>
            <w:r w:rsidR="00295910" w:rsidRPr="004F5B10">
              <w:rPr>
                <w:b/>
                <w:bCs/>
                <w:sz w:val="22"/>
                <w:szCs w:val="22"/>
                <w:u w:val="single"/>
              </w:rPr>
              <w:t>UYARISI</w:t>
            </w:r>
          </w:p>
          <w:p w:rsidR="00C87781" w:rsidRDefault="00C87781" w:rsidP="0069218F">
            <w:pPr>
              <w:pStyle w:val="GvdeMetni"/>
              <w:spacing w:after="0"/>
              <w:ind w:left="278"/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tbl>
            <w:tblPr>
              <w:tblStyle w:val="TabloKlavuzu"/>
              <w:tblW w:w="10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7545"/>
            </w:tblGrid>
            <w:tr w:rsidR="00295910" w:rsidTr="00C70461">
              <w:trPr>
                <w:trHeight w:val="297"/>
              </w:trPr>
              <w:tc>
                <w:tcPr>
                  <w:tcW w:w="2978" w:type="dxa"/>
                  <w:vAlign w:val="center"/>
                </w:tcPr>
                <w:p w:rsidR="00295910" w:rsidRDefault="00295910" w:rsidP="00295910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Beklenen Hadise</w:t>
                  </w:r>
                </w:p>
              </w:tc>
              <w:tc>
                <w:tcPr>
                  <w:tcW w:w="7545" w:type="dxa"/>
                  <w:vAlign w:val="center"/>
                </w:tcPr>
                <w:p w:rsidR="00295910" w:rsidRPr="00C70461" w:rsidRDefault="008C5174" w:rsidP="003B3E97">
                  <w:pPr>
                    <w:rPr>
                      <w:rFonts w:ascii="Times New Roman" w:hAnsi="Times New Roman" w:cs="Times New Roman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Kuvvetli Sağanak ve Gök Gürültülü Sağanak Yağış</w:t>
                  </w:r>
                </w:p>
              </w:tc>
            </w:tr>
            <w:tr w:rsidR="00295910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295910" w:rsidRDefault="00295910" w:rsidP="00295910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Beklendiği Yer</w:t>
                  </w:r>
                </w:p>
              </w:tc>
              <w:tc>
                <w:tcPr>
                  <w:tcW w:w="7545" w:type="dxa"/>
                  <w:vAlign w:val="center"/>
                </w:tcPr>
                <w:p w:rsidR="00295910" w:rsidRPr="00C70461" w:rsidRDefault="00F51EFF" w:rsidP="00B75A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="00B75A24">
                    <w:rPr>
                      <w:b/>
                      <w:color w:val="000000"/>
                    </w:rPr>
                    <w:t xml:space="preserve">Erzurum, </w:t>
                  </w:r>
                  <w:r w:rsidR="003B3E97">
                    <w:rPr>
                      <w:b/>
                      <w:color w:val="000000"/>
                    </w:rPr>
                    <w:t>Kars ve Ağrı il geneli</w:t>
                  </w:r>
                </w:p>
              </w:tc>
            </w:tr>
            <w:tr w:rsidR="00C70461" w:rsidTr="00C70461">
              <w:trPr>
                <w:trHeight w:val="267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Başlama-Bitiş Zamanı</w:t>
                  </w:r>
                </w:p>
              </w:tc>
              <w:tc>
                <w:tcPr>
                  <w:tcW w:w="7545" w:type="dxa"/>
                </w:tcPr>
                <w:p w:rsidR="00C70461" w:rsidRPr="00C70461" w:rsidRDefault="00C70461" w:rsidP="00B75A24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0</w:t>
                  </w:r>
                  <w:r w:rsidR="00B75A24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9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.09.2019 1</w:t>
                  </w:r>
                  <w:r w:rsidR="00B75A24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3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:</w:t>
                  </w:r>
                  <w:r w:rsidR="00164BB0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u w:val="double"/>
                      <w:shd w:val="clear" w:color="auto" w:fill="FFFFFF"/>
                      <w:vertAlign w:val="superscript"/>
                    </w:rPr>
                    <w:t>3</w:t>
                  </w:r>
                  <w:r w:rsidR="00B75A24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u w:val="double"/>
                      <w:shd w:val="clear" w:color="auto" w:fill="FFFFFF"/>
                      <w:vertAlign w:val="superscript"/>
                    </w:rPr>
                    <w:t>0</w:t>
                  </w:r>
                  <w:r w:rsidR="003B3E97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/   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0</w:t>
                  </w:r>
                  <w:r w:rsidR="00B75A24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9/.09.2019 18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>: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u w:val="double"/>
                      <w:shd w:val="clear" w:color="auto" w:fill="FFFFFF"/>
                      <w:vertAlign w:val="superscript"/>
                    </w:rPr>
                    <w:t>00</w:t>
                  </w:r>
                  <w:r w:rsidR="003B3E97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TSİ</w:t>
                  </w:r>
                </w:p>
              </w:tc>
            </w:tr>
            <w:tr w:rsidR="00C70461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Hadisenin Şiddeti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C70461" w:rsidRDefault="00C70461" w:rsidP="00B75A24">
                  <w:pPr>
                    <w:rPr>
                      <w:rFonts w:ascii="Times New Roman" w:hAnsi="Times New Roman" w:cs="Times New Roman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14775E">
                    <w:rPr>
                      <w:b/>
                      <w:color w:val="000000"/>
                    </w:rPr>
                    <w:t xml:space="preserve">Kuvvetli sağanak ve </w:t>
                  </w:r>
                  <w:r w:rsidR="00B75A2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G</w:t>
                  </w:r>
                  <w:r w:rsidR="00B75A24">
                    <w:rPr>
                      <w:b/>
                      <w:color w:val="000000"/>
                    </w:rPr>
                    <w:t>ök Gürültülü S</w:t>
                  </w:r>
                  <w:r w:rsidR="00E97CAE" w:rsidRPr="003678F2">
                    <w:rPr>
                      <w:b/>
                      <w:color w:val="000000"/>
                    </w:rPr>
                    <w:t xml:space="preserve">ağanak </w:t>
                  </w:r>
                  <w:r w:rsidR="00B75A24">
                    <w:rPr>
                      <w:b/>
                      <w:color w:val="000000"/>
                    </w:rPr>
                    <w:t xml:space="preserve">Yağış </w:t>
                  </w:r>
                  <w:r w:rsidR="00E97CAE" w:rsidRPr="003678F2">
                    <w:rPr>
                      <w:b/>
                      <w:color w:val="000000"/>
                    </w:rPr>
                    <w:t>( 21-50</w:t>
                  </w:r>
                  <w:r w:rsidR="0014775E">
                    <w:rPr>
                      <w:b/>
                      <w:color w:val="000000"/>
                    </w:rPr>
                    <w:t xml:space="preserve"> </w:t>
                  </w:r>
                  <w:r w:rsidR="00E97CAE" w:rsidRPr="003678F2">
                    <w:rPr>
                      <w:b/>
                      <w:color w:val="000000"/>
                    </w:rPr>
                    <w:t>kg/metrekare)</w:t>
                  </w:r>
                </w:p>
              </w:tc>
            </w:tr>
            <w:tr w:rsidR="00C70461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Oluşması Muhtemel Riskler</w:t>
                  </w:r>
                </w:p>
              </w:tc>
              <w:tc>
                <w:tcPr>
                  <w:tcW w:w="7545" w:type="dxa"/>
                </w:tcPr>
                <w:p w:rsidR="00C70461" w:rsidRPr="00C70461" w:rsidRDefault="00C70461" w:rsidP="00E97CAE">
                  <w:pPr>
                    <w:shd w:val="clear" w:color="auto" w:fill="FFFFFF"/>
                    <w:spacing w:line="300" w:lineRule="atLeast"/>
                    <w:jc w:val="both"/>
                    <w:textAlignment w:val="baseline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:</w:t>
                  </w:r>
                  <w:r w:rsidR="009D7A8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E97CAE" w:rsidRPr="00CE2D2B">
                    <w:rPr>
                      <w:b/>
                      <w:shd w:val="clear" w:color="auto" w:fill="FFFFFF"/>
                    </w:rPr>
                    <w:t xml:space="preserve">Ani Sel - Su Baskını - Sel - Heyelan </w:t>
                  </w:r>
                  <w:r w:rsidR="0014775E">
                    <w:rPr>
                      <w:b/>
                      <w:shd w:val="clear" w:color="auto" w:fill="FFFFFF"/>
                    </w:rPr>
                    <w:t>–</w:t>
                  </w:r>
                  <w:r w:rsidR="00E97CAE" w:rsidRPr="00CE2D2B">
                    <w:rPr>
                      <w:b/>
                      <w:shd w:val="clear" w:color="auto" w:fill="FFFFFF"/>
                    </w:rPr>
                    <w:t xml:space="preserve"> Yıldırım</w:t>
                  </w:r>
                  <w:r w:rsidR="0014775E">
                    <w:rPr>
                      <w:b/>
                      <w:shd w:val="clear" w:color="auto" w:fill="FFFFFF"/>
                    </w:rPr>
                    <w:t xml:space="preserve"> - Dolu</w:t>
                  </w:r>
                </w:p>
              </w:tc>
            </w:tr>
            <w:tr w:rsidR="00C70461" w:rsidTr="00C70461">
              <w:trPr>
                <w:trHeight w:val="292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Alınabilir Önlemler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3B3E97" w:rsidRDefault="00C70461" w:rsidP="003B3E97">
                  <w:pPr>
                    <w:rPr>
                      <w:shd w:val="clear" w:color="auto" w:fill="FFFFFF"/>
                    </w:rPr>
                  </w:pPr>
                  <w:r w:rsidRPr="00C70461">
                    <w:rPr>
                      <w:color w:val="000000"/>
                    </w:rPr>
                    <w:t>:</w:t>
                  </w:r>
                  <w:r w:rsidR="000A676D">
                    <w:rPr>
                      <w:color w:val="000000"/>
                    </w:rPr>
                    <w:t xml:space="preserve"> </w:t>
                  </w:r>
                  <w:r w:rsidR="003B3E97" w:rsidRPr="00CE2D2B">
                    <w:t xml:space="preserve">Oluşması muhtemel risklere karşı </w:t>
                  </w:r>
                  <w:r w:rsidR="003B3E97" w:rsidRPr="00CE2D2B">
                    <w:rPr>
                      <w:shd w:val="clear" w:color="auto" w:fill="FFFFFF"/>
                    </w:rPr>
                    <w:t>dikkatli ve tedbirli olunmalıdır.</w:t>
                  </w:r>
                </w:p>
              </w:tc>
            </w:tr>
            <w:tr w:rsidR="00C70461" w:rsidTr="00C70461">
              <w:trPr>
                <w:trHeight w:val="271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Uyarı Yapan Merkez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C70461" w:rsidRDefault="00C70461" w:rsidP="00C7046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Meteoroloji 12. Bölge Müdürlüğü Bölge Tahmin ve Uyarı Merkezi-ERZURUM</w:t>
                  </w:r>
                </w:p>
              </w:tc>
            </w:tr>
          </w:tbl>
          <w:p w:rsidR="003B3E97" w:rsidRDefault="0069218F" w:rsidP="0069218F">
            <w:pPr>
              <w:framePr w:wrap="auto" w:hAnchor="text" w:x="-101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921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  <w:p w:rsidR="00315AEA" w:rsidRDefault="00A2583A" w:rsidP="0069218F">
            <w:pPr>
              <w:framePr w:wrap="auto" w:hAnchor="text" w:x="-10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D464E0">
              <w:rPr>
                <w:b/>
                <w:bCs/>
                <w:sz w:val="20"/>
                <w:u w:val="single"/>
              </w:rPr>
              <w:t xml:space="preserve">İRTİBAT  : </w:t>
            </w:r>
            <w:r w:rsidRPr="00D464E0">
              <w:rPr>
                <w:b/>
                <w:bCs/>
                <w:sz w:val="20"/>
              </w:rPr>
              <w:t>ERZURUM İL GAMER: TLF</w:t>
            </w:r>
            <w:proofErr w:type="gramStart"/>
            <w:r w:rsidRPr="00D464E0">
              <w:rPr>
                <w:b/>
                <w:bCs/>
                <w:sz w:val="20"/>
              </w:rPr>
              <w:t>.:</w:t>
            </w:r>
            <w:proofErr w:type="gramEnd"/>
            <w:r w:rsidR="00B40018">
              <w:rPr>
                <w:b/>
                <w:bCs/>
                <w:sz w:val="20"/>
              </w:rPr>
              <w:t xml:space="preserve">179 DİREK HAT - </w:t>
            </w:r>
            <w:r w:rsidRPr="00D464E0">
              <w:rPr>
                <w:b/>
                <w:bCs/>
                <w:sz w:val="20"/>
              </w:rPr>
              <w:t>0 (442) 234 17 75-FAKS: 0 (442) 235 47 18</w:t>
            </w:r>
          </w:p>
          <w:p w:rsidR="00E0683F" w:rsidRPr="00D464E0" w:rsidRDefault="00A2583A" w:rsidP="00315AEA">
            <w:pPr>
              <w:pStyle w:val="GvdeMetni"/>
              <w:spacing w:after="0"/>
              <w:jc w:val="both"/>
              <w:rPr>
                <w:b/>
                <w:bCs/>
                <w:sz w:val="20"/>
              </w:rPr>
            </w:pPr>
            <w:proofErr w:type="gramStart"/>
            <w:r w:rsidRPr="00D464E0">
              <w:rPr>
                <w:b/>
                <w:bCs/>
                <w:sz w:val="20"/>
              </w:rPr>
              <w:t>e</w:t>
            </w:r>
            <w:proofErr w:type="gramEnd"/>
            <w:r w:rsidRPr="00D464E0">
              <w:rPr>
                <w:b/>
                <w:bCs/>
                <w:sz w:val="20"/>
              </w:rPr>
              <w:t xml:space="preserve">-posta : </w:t>
            </w:r>
            <w:hyperlink r:id="rId6" w:history="1">
              <w:r w:rsidR="00E0683F" w:rsidRPr="00D464E0">
                <w:rPr>
                  <w:rStyle w:val="Kpr"/>
                  <w:b/>
                  <w:bCs/>
                  <w:color w:val="auto"/>
                  <w:sz w:val="20"/>
                </w:rPr>
                <w:t>GamerErzurum@icisleri.gov.tr</w:t>
              </w:r>
            </w:hyperlink>
          </w:p>
        </w:tc>
      </w:tr>
      <w:tr w:rsidR="0017228B" w:rsidTr="003C312A">
        <w:trPr>
          <w:cantSplit/>
          <w:trHeight w:val="1261"/>
        </w:trPr>
        <w:tc>
          <w:tcPr>
            <w:tcW w:w="1110" w:type="pct"/>
            <w:gridSpan w:val="3"/>
            <w:tcBorders>
              <w:left w:val="double" w:sz="4" w:space="0" w:color="auto"/>
            </w:tcBorders>
          </w:tcPr>
          <w:p w:rsidR="00FA1212" w:rsidRDefault="00FA1212" w:rsidP="00B776D3">
            <w:pPr>
              <w:pStyle w:val="GvdeMetni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</w:t>
            </w:r>
            <w:proofErr w:type="gramEnd"/>
            <w:r>
              <w:rPr>
                <w:sz w:val="16"/>
              </w:rPr>
              <w:t xml:space="preserve">/sayfanın/…………… </w:t>
            </w:r>
            <w:proofErr w:type="gramStart"/>
            <w:r>
              <w:rPr>
                <w:sz w:val="16"/>
              </w:rPr>
              <w:t>sayfası</w:t>
            </w:r>
            <w:proofErr w:type="gramEnd"/>
          </w:p>
          <w:p w:rsidR="0017228B" w:rsidRDefault="00FA1212" w:rsidP="00B776D3">
            <w:pPr>
              <w:pStyle w:val="GvdeMetni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Page</w:t>
            </w:r>
            <w:proofErr w:type="spellEnd"/>
            <w:proofErr w:type="gramStart"/>
            <w:r>
              <w:rPr>
                <w:sz w:val="16"/>
              </w:rPr>
              <w:t>…..……….</w:t>
            </w:r>
            <w:proofErr w:type="gramEnd"/>
            <w:r>
              <w:rPr>
                <w:sz w:val="16"/>
              </w:rPr>
              <w:t>of…………………</w:t>
            </w:r>
            <w:proofErr w:type="spellStart"/>
            <w:r>
              <w:rPr>
                <w:sz w:val="16"/>
              </w:rPr>
              <w:t>Pages</w:t>
            </w:r>
            <w:proofErr w:type="spellEnd"/>
          </w:p>
        </w:tc>
        <w:tc>
          <w:tcPr>
            <w:tcW w:w="1114" w:type="pct"/>
            <w:gridSpan w:val="6"/>
          </w:tcPr>
          <w:p w:rsidR="00FA1212" w:rsidRDefault="00706193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Referans yapılan mesaj</w:t>
            </w:r>
          </w:p>
          <w:p w:rsidR="00FA1212" w:rsidRDefault="00706193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Red.Of</w:t>
            </w:r>
            <w:proofErr w:type="gramEnd"/>
            <w:r>
              <w:rPr>
                <w:rFonts w:ascii="Lucida Sans Unicode" w:hAnsi="Lucida Sans Unicode" w:cs="Lucida Sans Unicode"/>
                <w:sz w:val="18"/>
                <w:szCs w:val="18"/>
              </w:rPr>
              <w:t>.Message</w:t>
            </w:r>
            <w:proofErr w:type="spellEnd"/>
            <w:r w:rsidR="00165234">
              <w:rPr>
                <w:rFonts w:ascii="Lucida Sans Unicode" w:hAnsi="Lucida Sans Unicode" w:cs="Lucida Sans Unicod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185420</wp:posOffset>
                      </wp:positionV>
                      <wp:extent cx="1485900" cy="9525"/>
                      <wp:effectExtent l="0" t="0" r="0" b="95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06C67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4.6pt" to="114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7228B" w:rsidRPr="00CB341D" w:rsidRDefault="00165234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184785</wp:posOffset>
                      </wp:positionV>
                      <wp:extent cx="248285" cy="225425"/>
                      <wp:effectExtent l="0" t="0" r="0" b="31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28B" w:rsidRDefault="0017228B" w:rsidP="001722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8.45pt;margin-top:14.55pt;width:19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">
                      <v:textbox>
                        <w:txbxContent>
                          <w:p w:rsidR="0017228B" w:rsidRDefault="0017228B" w:rsidP="0017228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155575</wp:posOffset>
                      </wp:positionV>
                      <wp:extent cx="267335" cy="235585"/>
                      <wp:effectExtent l="0" t="0" r="0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28B" w:rsidRPr="007A5EF9" w:rsidRDefault="006C00B7" w:rsidP="0017228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85.45pt;margin-top:12.25pt;width:21.0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">
                      <v:textbox>
                        <w:txbxContent>
                          <w:p w:rsidR="0017228B" w:rsidRPr="007A5EF9" w:rsidRDefault="006C00B7" w:rsidP="001722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proofErr w:type="spellEnd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Start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Evet      Hayır</w:t>
            </w:r>
            <w:proofErr w:type="gramEnd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 xml:space="preserve"> No</w:t>
            </w:r>
          </w:p>
          <w:p w:rsidR="0017228B" w:rsidRDefault="0017228B" w:rsidP="00B776D3">
            <w:pPr>
              <w:pStyle w:val="GvdeMetni"/>
              <w:spacing w:after="0"/>
              <w:rPr>
                <w:sz w:val="16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</w:rPr>
              <w:t>Gizli            Açık</w:t>
            </w:r>
            <w:proofErr w:type="gramEnd"/>
          </w:p>
        </w:tc>
        <w:tc>
          <w:tcPr>
            <w:tcW w:w="1316" w:type="pct"/>
            <w:gridSpan w:val="4"/>
          </w:tcPr>
          <w:p w:rsidR="008D328B" w:rsidRDefault="001E29BF" w:rsidP="00E2020E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744855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79" cy="83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5224" w:rsidRDefault="00384DE1" w:rsidP="00D464E0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Kaleme alanın İsmi, Şubesi, Tel.</w:t>
            </w:r>
          </w:p>
          <w:p w:rsidR="00384DE1" w:rsidRDefault="00384DE1" w:rsidP="00D464E0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28575</wp:posOffset>
                  </wp:positionV>
                  <wp:extent cx="1209675" cy="561975"/>
                  <wp:effectExtent l="0" t="0" r="9525" b="952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Draftersname Office. Tel. No.</w:t>
            </w:r>
          </w:p>
          <w:p w:rsidR="00384DE1" w:rsidRDefault="00384DE1" w:rsidP="00D464E0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Fatma GÜLTEPE</w:t>
            </w:r>
          </w:p>
          <w:p w:rsidR="00384DE1" w:rsidRDefault="00384DE1" w:rsidP="00D464E0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V.H.K.İ.</w:t>
            </w:r>
          </w:p>
          <w:p w:rsidR="00384DE1" w:rsidRDefault="00384DE1" w:rsidP="00D464E0">
            <w:pPr>
              <w:pStyle w:val="GvdeMetni"/>
              <w:spacing w:after="0"/>
              <w:jc w:val="center"/>
              <w:rPr>
                <w:sz w:val="16"/>
              </w:rPr>
            </w:pPr>
          </w:p>
        </w:tc>
      </w:tr>
      <w:tr w:rsidR="0017228B" w:rsidRPr="00B44D6E" w:rsidTr="003C312A">
        <w:trPr>
          <w:cantSplit/>
          <w:trHeight w:val="333"/>
        </w:trPr>
        <w:tc>
          <w:tcPr>
            <w:tcW w:w="401" w:type="pct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7228B" w:rsidRDefault="0017228B" w:rsidP="00B776D3">
            <w:pPr>
              <w:pStyle w:val="GvdeMetni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Operatör için</w:t>
            </w:r>
          </w:p>
        </w:tc>
        <w:tc>
          <w:tcPr>
            <w:tcW w:w="1355" w:type="pct"/>
            <w:gridSpan w:val="5"/>
            <w:tcBorders>
              <w:bottom w:val="doub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rPr>
                <w:sz w:val="20"/>
              </w:rPr>
            </w:pPr>
            <w:r>
              <w:rPr>
                <w:sz w:val="20"/>
              </w:rPr>
              <w:t>GİRİŞ</w:t>
            </w:r>
          </w:p>
          <w:p w:rsidR="0017228B" w:rsidRDefault="0017228B" w:rsidP="00B776D3">
            <w:pPr>
              <w:pStyle w:val="GvdeMetni"/>
              <w:spacing w:after="0"/>
              <w:rPr>
                <w:sz w:val="20"/>
              </w:rPr>
            </w:pPr>
          </w:p>
        </w:tc>
        <w:tc>
          <w:tcPr>
            <w:tcW w:w="1783" w:type="pct"/>
            <w:gridSpan w:val="7"/>
            <w:tcBorders>
              <w:bottom w:val="double" w:sz="4" w:space="0" w:color="auto"/>
            </w:tcBorders>
          </w:tcPr>
          <w:p w:rsidR="0017228B" w:rsidRDefault="0017228B" w:rsidP="001E29BF">
            <w:pPr>
              <w:pStyle w:val="GvdeMetni"/>
              <w:spacing w:after="0"/>
              <w:rPr>
                <w:sz w:val="20"/>
              </w:rPr>
            </w:pPr>
            <w:r>
              <w:rPr>
                <w:sz w:val="20"/>
              </w:rPr>
              <w:t>ÇEKİLİŞ</w:t>
            </w:r>
          </w:p>
        </w:tc>
        <w:tc>
          <w:tcPr>
            <w:tcW w:w="1460" w:type="pct"/>
            <w:gridSpan w:val="2"/>
            <w:tcBorders>
              <w:bottom w:val="nil"/>
              <w:right w:val="double" w:sz="4" w:space="0" w:color="auto"/>
            </w:tcBorders>
          </w:tcPr>
          <w:p w:rsidR="0017228B" w:rsidRPr="00B44D6E" w:rsidRDefault="0017228B" w:rsidP="00B776D3">
            <w:pPr>
              <w:pStyle w:val="GvdeMetni"/>
              <w:spacing w:after="0"/>
              <w:jc w:val="center"/>
              <w:rPr>
                <w:sz w:val="20"/>
              </w:rPr>
            </w:pPr>
            <w:r w:rsidRPr="00B44D6E">
              <w:rPr>
                <w:sz w:val="20"/>
              </w:rPr>
              <w:t>Müsaade Eden İsim Ve İmza</w:t>
            </w:r>
          </w:p>
          <w:p w:rsidR="00FA1212" w:rsidRPr="00B44D6E" w:rsidRDefault="00FA1212" w:rsidP="00FB327B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</w:p>
        </w:tc>
      </w:tr>
      <w:tr w:rsidR="0017228B" w:rsidRPr="00B44D6E" w:rsidTr="003C312A">
        <w:trPr>
          <w:cantSplit/>
          <w:trHeight w:val="302"/>
        </w:trPr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7228B" w:rsidRDefault="0017228B" w:rsidP="00381222">
            <w:pPr>
              <w:pStyle w:val="GvdeMetni"/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Tarih</w:t>
            </w:r>
          </w:p>
        </w:tc>
        <w:tc>
          <w:tcPr>
            <w:tcW w:w="373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Saat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Operatör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Tarih</w:t>
            </w:r>
          </w:p>
        </w:tc>
        <w:tc>
          <w:tcPr>
            <w:tcW w:w="355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Saat</w:t>
            </w:r>
          </w:p>
        </w:tc>
        <w:tc>
          <w:tcPr>
            <w:tcW w:w="420" w:type="pct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Sistem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Operatör</w:t>
            </w:r>
          </w:p>
        </w:tc>
        <w:tc>
          <w:tcPr>
            <w:tcW w:w="1460" w:type="pct"/>
            <w:gridSpan w:val="2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00F4F" w:rsidRPr="00B44D6E" w:rsidRDefault="00800F4F" w:rsidP="003C312A">
            <w:pPr>
              <w:pStyle w:val="GvdeMetni"/>
              <w:spacing w:after="0"/>
              <w:rPr>
                <w:b/>
                <w:spacing w:val="-2"/>
                <w:position w:val="2"/>
                <w:sz w:val="20"/>
              </w:rPr>
            </w:pPr>
          </w:p>
        </w:tc>
      </w:tr>
      <w:tr w:rsidR="0017228B" w:rsidTr="003C312A">
        <w:trPr>
          <w:cantSplit/>
          <w:trHeight w:val="519"/>
        </w:trPr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73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627" w:type="pct"/>
            <w:gridSpan w:val="2"/>
            <w:tcBorders>
              <w:bottom w:val="double" w:sz="4" w:space="0" w:color="auto"/>
            </w:tcBorders>
          </w:tcPr>
          <w:p w:rsidR="0017228B" w:rsidRDefault="0017228B" w:rsidP="006642F4">
            <w:pPr>
              <w:pStyle w:val="GvdeMetni"/>
              <w:rPr>
                <w:sz w:val="24"/>
              </w:rPr>
            </w:pPr>
          </w:p>
        </w:tc>
        <w:tc>
          <w:tcPr>
            <w:tcW w:w="443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55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2"/>
            <w:tcBorders>
              <w:bottom w:val="double" w:sz="4" w:space="0" w:color="auto"/>
            </w:tcBorders>
          </w:tcPr>
          <w:p w:rsidR="006C00B7" w:rsidRDefault="006C00B7" w:rsidP="003C312A">
            <w:pPr>
              <w:pStyle w:val="GvdeMetni"/>
              <w:rPr>
                <w:sz w:val="24"/>
              </w:rPr>
            </w:pPr>
          </w:p>
        </w:tc>
        <w:tc>
          <w:tcPr>
            <w:tcW w:w="1460" w:type="pct"/>
            <w:gridSpan w:val="2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28B" w:rsidRPr="000E27E2" w:rsidRDefault="0017228B" w:rsidP="00381222">
            <w:pPr>
              <w:pStyle w:val="GvdeMetni"/>
              <w:jc w:val="center"/>
              <w:rPr>
                <w:b/>
                <w:spacing w:val="-2"/>
                <w:position w:val="2"/>
                <w:sz w:val="10"/>
                <w:szCs w:val="10"/>
              </w:rPr>
            </w:pPr>
          </w:p>
        </w:tc>
      </w:tr>
    </w:tbl>
    <w:p w:rsidR="00384DE1" w:rsidRPr="00384DE1" w:rsidRDefault="00384DE1" w:rsidP="00384DE1"/>
    <w:p w:rsidR="005D0870" w:rsidRPr="00384DE1" w:rsidRDefault="005D0870" w:rsidP="00384DE1"/>
    <w:sectPr w:rsidR="005D0870" w:rsidRPr="00384DE1" w:rsidSect="00384DE1">
      <w:pgSz w:w="11906" w:h="16838"/>
      <w:pgMar w:top="72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6155"/>
    <w:multiLevelType w:val="hybridMultilevel"/>
    <w:tmpl w:val="50AA1010"/>
    <w:lvl w:ilvl="0" w:tplc="61A8DF9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B"/>
    <w:rsid w:val="00003EFC"/>
    <w:rsid w:val="00004B98"/>
    <w:rsid w:val="00020905"/>
    <w:rsid w:val="00043321"/>
    <w:rsid w:val="000443B9"/>
    <w:rsid w:val="000613F2"/>
    <w:rsid w:val="00062816"/>
    <w:rsid w:val="000668C7"/>
    <w:rsid w:val="0009384B"/>
    <w:rsid w:val="000A676D"/>
    <w:rsid w:val="000B2C02"/>
    <w:rsid w:val="000E22BD"/>
    <w:rsid w:val="000E3098"/>
    <w:rsid w:val="000E5F12"/>
    <w:rsid w:val="000F098B"/>
    <w:rsid w:val="000F51F3"/>
    <w:rsid w:val="00104651"/>
    <w:rsid w:val="0014775E"/>
    <w:rsid w:val="00164BB0"/>
    <w:rsid w:val="00165234"/>
    <w:rsid w:val="0017228B"/>
    <w:rsid w:val="00175F9C"/>
    <w:rsid w:val="00183F6C"/>
    <w:rsid w:val="001A72CF"/>
    <w:rsid w:val="001B1371"/>
    <w:rsid w:val="001E29BF"/>
    <w:rsid w:val="001E44A4"/>
    <w:rsid w:val="001E4EC1"/>
    <w:rsid w:val="001F07A3"/>
    <w:rsid w:val="001F4035"/>
    <w:rsid w:val="001F483B"/>
    <w:rsid w:val="001F684F"/>
    <w:rsid w:val="002071BA"/>
    <w:rsid w:val="002074AE"/>
    <w:rsid w:val="002148B0"/>
    <w:rsid w:val="00241D20"/>
    <w:rsid w:val="00247DC0"/>
    <w:rsid w:val="00262C87"/>
    <w:rsid w:val="00263E2A"/>
    <w:rsid w:val="00284D97"/>
    <w:rsid w:val="00286D3B"/>
    <w:rsid w:val="00295910"/>
    <w:rsid w:val="002A64D7"/>
    <w:rsid w:val="002B5E19"/>
    <w:rsid w:val="0030009A"/>
    <w:rsid w:val="00304D2F"/>
    <w:rsid w:val="00315AEA"/>
    <w:rsid w:val="00324242"/>
    <w:rsid w:val="0033124B"/>
    <w:rsid w:val="00343FF4"/>
    <w:rsid w:val="00351A7F"/>
    <w:rsid w:val="003550A1"/>
    <w:rsid w:val="00363C89"/>
    <w:rsid w:val="00374FE1"/>
    <w:rsid w:val="00376585"/>
    <w:rsid w:val="00377C4E"/>
    <w:rsid w:val="00381222"/>
    <w:rsid w:val="00384DE1"/>
    <w:rsid w:val="00395966"/>
    <w:rsid w:val="00395BE8"/>
    <w:rsid w:val="003A0797"/>
    <w:rsid w:val="003A27F1"/>
    <w:rsid w:val="003B3E97"/>
    <w:rsid w:val="003C312A"/>
    <w:rsid w:val="003C5A23"/>
    <w:rsid w:val="003D2E50"/>
    <w:rsid w:val="003D7EC2"/>
    <w:rsid w:val="00400BAB"/>
    <w:rsid w:val="0040580E"/>
    <w:rsid w:val="004159F4"/>
    <w:rsid w:val="0042191E"/>
    <w:rsid w:val="00424DDB"/>
    <w:rsid w:val="004458ED"/>
    <w:rsid w:val="00453A08"/>
    <w:rsid w:val="0046690F"/>
    <w:rsid w:val="00470FD8"/>
    <w:rsid w:val="004752B2"/>
    <w:rsid w:val="00475642"/>
    <w:rsid w:val="00485324"/>
    <w:rsid w:val="00487314"/>
    <w:rsid w:val="0049118B"/>
    <w:rsid w:val="004C1798"/>
    <w:rsid w:val="004C2FDE"/>
    <w:rsid w:val="004D0837"/>
    <w:rsid w:val="004E4E86"/>
    <w:rsid w:val="004E5C0F"/>
    <w:rsid w:val="004F5B10"/>
    <w:rsid w:val="00530C5A"/>
    <w:rsid w:val="0055278A"/>
    <w:rsid w:val="00554087"/>
    <w:rsid w:val="00586716"/>
    <w:rsid w:val="00595905"/>
    <w:rsid w:val="005A1F0E"/>
    <w:rsid w:val="005A44CD"/>
    <w:rsid w:val="005B25A7"/>
    <w:rsid w:val="005C14FE"/>
    <w:rsid w:val="005C4733"/>
    <w:rsid w:val="005D0870"/>
    <w:rsid w:val="005E3E88"/>
    <w:rsid w:val="0060243B"/>
    <w:rsid w:val="006127B0"/>
    <w:rsid w:val="00620F32"/>
    <w:rsid w:val="006225FD"/>
    <w:rsid w:val="00641000"/>
    <w:rsid w:val="00652D90"/>
    <w:rsid w:val="006642F4"/>
    <w:rsid w:val="00665715"/>
    <w:rsid w:val="006734F9"/>
    <w:rsid w:val="00685A6E"/>
    <w:rsid w:val="0069218F"/>
    <w:rsid w:val="00692750"/>
    <w:rsid w:val="006945ED"/>
    <w:rsid w:val="006A6FAF"/>
    <w:rsid w:val="006A770B"/>
    <w:rsid w:val="006B5DF6"/>
    <w:rsid w:val="006C00B7"/>
    <w:rsid w:val="006E4135"/>
    <w:rsid w:val="006F0665"/>
    <w:rsid w:val="0070529E"/>
    <w:rsid w:val="00706193"/>
    <w:rsid w:val="00706C8D"/>
    <w:rsid w:val="00720345"/>
    <w:rsid w:val="0072600E"/>
    <w:rsid w:val="00736B01"/>
    <w:rsid w:val="007459E2"/>
    <w:rsid w:val="00751068"/>
    <w:rsid w:val="007555E5"/>
    <w:rsid w:val="007611EA"/>
    <w:rsid w:val="00775333"/>
    <w:rsid w:val="00783111"/>
    <w:rsid w:val="0079391C"/>
    <w:rsid w:val="007A5EF9"/>
    <w:rsid w:val="00800F4F"/>
    <w:rsid w:val="00801AD7"/>
    <w:rsid w:val="0080387A"/>
    <w:rsid w:val="00836BD6"/>
    <w:rsid w:val="00843438"/>
    <w:rsid w:val="00855CAD"/>
    <w:rsid w:val="00861D7F"/>
    <w:rsid w:val="00870C0B"/>
    <w:rsid w:val="00872CA2"/>
    <w:rsid w:val="0087615A"/>
    <w:rsid w:val="00882498"/>
    <w:rsid w:val="00896974"/>
    <w:rsid w:val="008A6947"/>
    <w:rsid w:val="008B3FC6"/>
    <w:rsid w:val="008C5174"/>
    <w:rsid w:val="008C69F1"/>
    <w:rsid w:val="008D328B"/>
    <w:rsid w:val="008E0FFB"/>
    <w:rsid w:val="008E43C8"/>
    <w:rsid w:val="008F43E3"/>
    <w:rsid w:val="00947996"/>
    <w:rsid w:val="00955709"/>
    <w:rsid w:val="00970D52"/>
    <w:rsid w:val="00972EE6"/>
    <w:rsid w:val="00991EE3"/>
    <w:rsid w:val="009A0B68"/>
    <w:rsid w:val="009B5B69"/>
    <w:rsid w:val="009D7A8D"/>
    <w:rsid w:val="009E73A7"/>
    <w:rsid w:val="009F75DF"/>
    <w:rsid w:val="00A12C7E"/>
    <w:rsid w:val="00A14078"/>
    <w:rsid w:val="00A21FD3"/>
    <w:rsid w:val="00A24A5B"/>
    <w:rsid w:val="00A2583A"/>
    <w:rsid w:val="00A27AAF"/>
    <w:rsid w:val="00A37537"/>
    <w:rsid w:val="00A50ECE"/>
    <w:rsid w:val="00A570CC"/>
    <w:rsid w:val="00A6754C"/>
    <w:rsid w:val="00A77302"/>
    <w:rsid w:val="00AA0D77"/>
    <w:rsid w:val="00AB769C"/>
    <w:rsid w:val="00AC09C1"/>
    <w:rsid w:val="00AF112E"/>
    <w:rsid w:val="00B11DDE"/>
    <w:rsid w:val="00B15182"/>
    <w:rsid w:val="00B20767"/>
    <w:rsid w:val="00B40018"/>
    <w:rsid w:val="00B42115"/>
    <w:rsid w:val="00B44D6E"/>
    <w:rsid w:val="00B61D6D"/>
    <w:rsid w:val="00B62A85"/>
    <w:rsid w:val="00B75A24"/>
    <w:rsid w:val="00BA500A"/>
    <w:rsid w:val="00C20C74"/>
    <w:rsid w:val="00C26F0B"/>
    <w:rsid w:val="00C44A97"/>
    <w:rsid w:val="00C6612A"/>
    <w:rsid w:val="00C70461"/>
    <w:rsid w:val="00C87781"/>
    <w:rsid w:val="00C90A37"/>
    <w:rsid w:val="00CA6CA3"/>
    <w:rsid w:val="00CB0173"/>
    <w:rsid w:val="00CB5DF6"/>
    <w:rsid w:val="00CC6ABC"/>
    <w:rsid w:val="00CD37DF"/>
    <w:rsid w:val="00CD447E"/>
    <w:rsid w:val="00CD75A7"/>
    <w:rsid w:val="00CF5B30"/>
    <w:rsid w:val="00D1375F"/>
    <w:rsid w:val="00D15224"/>
    <w:rsid w:val="00D464E0"/>
    <w:rsid w:val="00D4682A"/>
    <w:rsid w:val="00D551E4"/>
    <w:rsid w:val="00D6760B"/>
    <w:rsid w:val="00D76504"/>
    <w:rsid w:val="00D85A73"/>
    <w:rsid w:val="00D90BD3"/>
    <w:rsid w:val="00D9308A"/>
    <w:rsid w:val="00DA7C95"/>
    <w:rsid w:val="00DD0F0E"/>
    <w:rsid w:val="00DE769A"/>
    <w:rsid w:val="00E0683F"/>
    <w:rsid w:val="00E2020E"/>
    <w:rsid w:val="00E308D9"/>
    <w:rsid w:val="00E30B45"/>
    <w:rsid w:val="00E70487"/>
    <w:rsid w:val="00E9060B"/>
    <w:rsid w:val="00E966A1"/>
    <w:rsid w:val="00E97CAE"/>
    <w:rsid w:val="00EA4C9B"/>
    <w:rsid w:val="00EC1221"/>
    <w:rsid w:val="00EC2AE0"/>
    <w:rsid w:val="00EE23E5"/>
    <w:rsid w:val="00F120BA"/>
    <w:rsid w:val="00F3383F"/>
    <w:rsid w:val="00F3561D"/>
    <w:rsid w:val="00F505AD"/>
    <w:rsid w:val="00F51EFF"/>
    <w:rsid w:val="00F67E5A"/>
    <w:rsid w:val="00F7096A"/>
    <w:rsid w:val="00F9137B"/>
    <w:rsid w:val="00F938D5"/>
    <w:rsid w:val="00FA1212"/>
    <w:rsid w:val="00FB327B"/>
    <w:rsid w:val="00FB7081"/>
    <w:rsid w:val="00FE0AE6"/>
    <w:rsid w:val="00FE5F8E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C37F"/>
  <w15:docId w15:val="{38E4CC20-DF28-4EC3-9F9F-C334F4F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22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7228B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71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6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2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erErzurum@icisleri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AC07-BC6D-4C02-8BD7-B5BB10C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AĞBAYIR</dc:creator>
  <cp:lastModifiedBy>Fatma GÜLTEPE</cp:lastModifiedBy>
  <cp:revision>8</cp:revision>
  <cp:lastPrinted>2019-09-09T10:27:00Z</cp:lastPrinted>
  <dcterms:created xsi:type="dcterms:W3CDTF">2019-09-09T10:04:00Z</dcterms:created>
  <dcterms:modified xsi:type="dcterms:W3CDTF">2019-09-09T10:27:00Z</dcterms:modified>
</cp:coreProperties>
</file>